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1" w:type="dxa"/>
        <w:tblInd w:w="-44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61"/>
      </w:tblGrid>
      <w:tr w:rsidR="004D15F9" w14:paraId="1C2B3E6C" w14:textId="77777777" w:rsidTr="004D15F9">
        <w:trPr>
          <w:trHeight w:val="449"/>
        </w:trPr>
        <w:tc>
          <w:tcPr>
            <w:tcW w:w="10161" w:type="dxa"/>
            <w:shd w:val="clear" w:color="auto" w:fill="D9D9D9" w:themeFill="background1" w:themeFillShade="D9"/>
            <w:vAlign w:val="center"/>
          </w:tcPr>
          <w:p w14:paraId="0EBA4D11" w14:textId="0C26206D" w:rsidR="004D15F9" w:rsidRPr="0057135A" w:rsidRDefault="007A000F" w:rsidP="00693ACD">
            <w:pPr>
              <w:jc w:val="center"/>
              <w:rPr>
                <w:rFonts w:ascii="Calibri" w:hAnsi="Calibri" w:cs="Tahoma"/>
                <w:b/>
                <w:sz w:val="24"/>
              </w:rPr>
            </w:pPr>
            <w:r w:rsidRPr="0057135A">
              <w:rPr>
                <w:rFonts w:ascii="Calibri" w:hAnsi="Calibri"/>
                <w:b/>
                <w:caps/>
                <w:sz w:val="24"/>
              </w:rPr>
              <w:t>hiring moratorium waiver</w:t>
            </w:r>
            <w:r w:rsidR="004D15F9" w:rsidRPr="0057135A">
              <w:rPr>
                <w:rFonts w:ascii="Calibri" w:hAnsi="Calibri"/>
                <w:b/>
                <w:caps/>
                <w:sz w:val="24"/>
              </w:rPr>
              <w:t xml:space="preserve"> Request</w:t>
            </w:r>
            <w:r w:rsidRPr="0057135A">
              <w:rPr>
                <w:rFonts w:ascii="Calibri" w:hAnsi="Calibri"/>
                <w:b/>
                <w:caps/>
                <w:sz w:val="24"/>
              </w:rPr>
              <w:t xml:space="preserve"> (hmwr)</w:t>
            </w:r>
            <w:r w:rsidR="007809E2">
              <w:rPr>
                <w:rFonts w:ascii="Calibri" w:hAnsi="Calibri"/>
                <w:b/>
                <w:caps/>
                <w:sz w:val="24"/>
              </w:rPr>
              <w:t xml:space="preserve"> – Main &amp; Branch Campuses</w:t>
            </w:r>
          </w:p>
        </w:tc>
      </w:tr>
    </w:tbl>
    <w:p w14:paraId="0F5E2C94" w14:textId="10E6DDFC" w:rsidR="00521C56" w:rsidRDefault="002B5F99" w:rsidP="00FC5234">
      <w:pPr>
        <w:ind w:left="-446"/>
        <w:rPr>
          <w:i/>
          <w:color w:val="auto"/>
          <w:szCs w:val="20"/>
        </w:rPr>
      </w:pPr>
      <w:r w:rsidRPr="007809E2">
        <w:rPr>
          <w:rFonts w:ascii="Calibri" w:hAnsi="Calibri" w:cs="Tahoma"/>
          <w:b/>
          <w:szCs w:val="20"/>
        </w:rPr>
        <w:t>Instructions:</w:t>
      </w:r>
      <w:r w:rsidRPr="0057349E">
        <w:rPr>
          <w:rFonts w:ascii="Calibri" w:hAnsi="Calibri" w:cs="Tahoma"/>
          <w:b/>
          <w:szCs w:val="20"/>
        </w:rPr>
        <w:t xml:space="preserve"> </w:t>
      </w:r>
      <w:r w:rsidR="008572D3">
        <w:rPr>
          <w:rFonts w:ascii="Calibri" w:hAnsi="Calibri" w:cs="Tahoma"/>
          <w:b/>
          <w:szCs w:val="20"/>
        </w:rPr>
        <w:t xml:space="preserve"> </w:t>
      </w:r>
      <w:r w:rsidR="001652DA" w:rsidRPr="00753A81">
        <w:rPr>
          <w:rFonts w:ascii="Calibri" w:hAnsi="Calibri" w:cs="Tahoma"/>
          <w:i/>
          <w:szCs w:val="20"/>
        </w:rPr>
        <w:t>T</w:t>
      </w:r>
      <w:r w:rsidR="007A000F" w:rsidRPr="00753A81">
        <w:rPr>
          <w:rFonts w:ascii="Calibri" w:hAnsi="Calibri"/>
          <w:i/>
          <w:szCs w:val="20"/>
        </w:rPr>
        <w:t xml:space="preserve">his </w:t>
      </w:r>
      <w:r w:rsidR="00A05532" w:rsidRPr="00753A81">
        <w:rPr>
          <w:rFonts w:ascii="Calibri" w:hAnsi="Calibri"/>
          <w:i/>
          <w:szCs w:val="20"/>
        </w:rPr>
        <w:t>form</w:t>
      </w:r>
      <w:r w:rsidR="007A000F" w:rsidRPr="00753A81">
        <w:rPr>
          <w:rFonts w:ascii="Calibri" w:hAnsi="Calibri"/>
          <w:i/>
          <w:szCs w:val="20"/>
        </w:rPr>
        <w:t xml:space="preserve"> </w:t>
      </w:r>
      <w:r w:rsidR="007809E2" w:rsidRPr="00753A81">
        <w:rPr>
          <w:rFonts w:ascii="Calibri" w:hAnsi="Calibri"/>
          <w:i/>
          <w:szCs w:val="20"/>
        </w:rPr>
        <w:t xml:space="preserve">is only completed </w:t>
      </w:r>
      <w:r w:rsidR="007A000F" w:rsidRPr="00753A81">
        <w:rPr>
          <w:rFonts w:ascii="Calibri" w:hAnsi="Calibri"/>
          <w:i/>
          <w:szCs w:val="20"/>
        </w:rPr>
        <w:t>to request a waiver to the moratorium for staff positions</w:t>
      </w:r>
      <w:r w:rsidR="007809E2" w:rsidRPr="00753A81">
        <w:rPr>
          <w:rFonts w:ascii="Calibri" w:hAnsi="Calibri"/>
          <w:i/>
          <w:szCs w:val="20"/>
        </w:rPr>
        <w:t xml:space="preserve"> on </w:t>
      </w:r>
      <w:r w:rsidR="007809E2" w:rsidRPr="00753A81">
        <w:rPr>
          <w:rFonts w:ascii="Calibri" w:hAnsi="Calibri"/>
          <w:b/>
          <w:i/>
          <w:szCs w:val="20"/>
          <w:u w:val="single"/>
        </w:rPr>
        <w:t>unrestricted funds</w:t>
      </w:r>
      <w:r w:rsidR="00693ACD" w:rsidRPr="00753A81">
        <w:rPr>
          <w:rFonts w:ascii="Calibri" w:hAnsi="Calibri"/>
          <w:i/>
          <w:szCs w:val="20"/>
        </w:rPr>
        <w:t xml:space="preserve">. </w:t>
      </w:r>
      <w:r w:rsidR="003C35A6" w:rsidRPr="00753A81">
        <w:rPr>
          <w:rFonts w:ascii="Calibri" w:hAnsi="Calibri"/>
          <w:i/>
          <w:szCs w:val="20"/>
        </w:rPr>
        <w:t xml:space="preserve">Requests to fill positions on </w:t>
      </w:r>
      <w:r w:rsidR="003C35A6" w:rsidRPr="00753A81">
        <w:rPr>
          <w:rFonts w:ascii="Calibri" w:hAnsi="Calibri"/>
          <w:b/>
          <w:i/>
          <w:szCs w:val="20"/>
          <w:u w:val="single"/>
        </w:rPr>
        <w:t>restricted funds</w:t>
      </w:r>
      <w:r w:rsidR="003C35A6" w:rsidRPr="00753A81">
        <w:rPr>
          <w:rFonts w:ascii="Calibri" w:hAnsi="Calibri"/>
          <w:i/>
          <w:szCs w:val="20"/>
        </w:rPr>
        <w:t xml:space="preserve"> should be submitted by sending an email to </w:t>
      </w:r>
      <w:hyperlink r:id="rId8" w:history="1">
        <w:r w:rsidR="003C35A6" w:rsidRPr="00753A81">
          <w:rPr>
            <w:rStyle w:val="Hyperlink"/>
            <w:rFonts w:ascii="Calibri" w:hAnsi="Calibri" w:cs="Arial"/>
            <w:i/>
            <w:szCs w:val="20"/>
          </w:rPr>
          <w:t>provost@unm.edu</w:t>
        </w:r>
      </w:hyperlink>
      <w:r w:rsidR="003C35A6" w:rsidRPr="00753A81">
        <w:rPr>
          <w:rFonts w:ascii="Calibri" w:hAnsi="Calibri"/>
          <w:i/>
          <w:szCs w:val="20"/>
        </w:rPr>
        <w:t xml:space="preserve"> that includes the position number and title. Requests for career ladders and reclassifications should be submitted via email prior to completing the PRQ. </w:t>
      </w:r>
      <w:r w:rsidR="001652DA" w:rsidRPr="00753A81">
        <w:rPr>
          <w:rFonts w:ascii="Calibri" w:hAnsi="Calibri"/>
          <w:i/>
          <w:szCs w:val="20"/>
        </w:rPr>
        <w:t>More inf</w:t>
      </w:r>
      <w:r w:rsidR="00663143">
        <w:rPr>
          <w:rFonts w:ascii="Calibri" w:hAnsi="Calibri"/>
          <w:i/>
          <w:szCs w:val="20"/>
        </w:rPr>
        <w:t>ormation is available online at</w:t>
      </w:r>
      <w:r w:rsidR="001652DA" w:rsidRPr="00753A81">
        <w:rPr>
          <w:rFonts w:ascii="Calibri" w:hAnsi="Calibri"/>
          <w:i/>
          <w:szCs w:val="20"/>
        </w:rPr>
        <w:t xml:space="preserve"> </w:t>
      </w:r>
      <w:r w:rsidR="003C35A6" w:rsidRPr="00753A81">
        <w:rPr>
          <w:rFonts w:ascii="Calibri" w:hAnsi="Calibri"/>
          <w:i/>
          <w:szCs w:val="20"/>
        </w:rPr>
        <w:t xml:space="preserve">hr.unm.edu </w:t>
      </w:r>
      <w:r w:rsidR="001652DA" w:rsidRPr="00753A81">
        <w:rPr>
          <w:rFonts w:ascii="Calibri" w:hAnsi="Calibri"/>
          <w:i/>
          <w:szCs w:val="20"/>
        </w:rPr>
        <w:t>regarding</w:t>
      </w:r>
      <w:r w:rsidR="003C35A6" w:rsidRPr="00753A81">
        <w:rPr>
          <w:rFonts w:ascii="Calibri" w:hAnsi="Calibri"/>
          <w:i/>
          <w:szCs w:val="20"/>
        </w:rPr>
        <w:t xml:space="preserve"> the submission and approval process</w:t>
      </w:r>
      <w:r w:rsidR="001652DA" w:rsidRPr="00753A81">
        <w:rPr>
          <w:rFonts w:ascii="Calibri" w:hAnsi="Calibri"/>
          <w:i/>
          <w:szCs w:val="20"/>
        </w:rPr>
        <w:t xml:space="preserve"> for all positions</w:t>
      </w:r>
      <w:r w:rsidR="00753A81" w:rsidRPr="00753A81">
        <w:rPr>
          <w:rFonts w:ascii="Calibri" w:hAnsi="Calibri"/>
          <w:i/>
          <w:szCs w:val="20"/>
        </w:rPr>
        <w:t>.</w:t>
      </w:r>
      <w:r w:rsidR="003C35A6">
        <w:rPr>
          <w:rFonts w:ascii="Calibri" w:hAnsi="Calibri"/>
          <w:i/>
          <w:szCs w:val="20"/>
        </w:rPr>
        <w:t xml:space="preserve"> </w:t>
      </w:r>
    </w:p>
    <w:tbl>
      <w:tblPr>
        <w:tblW w:w="5237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364"/>
        <w:gridCol w:w="242"/>
        <w:gridCol w:w="799"/>
        <w:gridCol w:w="1001"/>
        <w:gridCol w:w="891"/>
        <w:gridCol w:w="100"/>
        <w:gridCol w:w="81"/>
        <w:gridCol w:w="279"/>
        <w:gridCol w:w="191"/>
        <w:gridCol w:w="1249"/>
        <w:gridCol w:w="2520"/>
      </w:tblGrid>
      <w:tr w:rsidR="002B5F99" w:rsidRPr="0057349E" w14:paraId="5E3E2B68" w14:textId="77777777" w:rsidTr="003F3354">
        <w:trPr>
          <w:trHeight w:val="259"/>
        </w:trPr>
        <w:tc>
          <w:tcPr>
            <w:tcW w:w="5000" w:type="pct"/>
            <w:gridSpan w:val="12"/>
            <w:shd w:val="clear" w:color="auto" w:fill="D9D9D9"/>
          </w:tcPr>
          <w:p w14:paraId="12298774" w14:textId="77777777" w:rsidR="009175D2" w:rsidRPr="0057349E" w:rsidRDefault="002B5F99" w:rsidP="00AE6090">
            <w:pPr>
              <w:jc w:val="both"/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Position Details</w:t>
            </w:r>
          </w:p>
        </w:tc>
      </w:tr>
      <w:tr w:rsidR="004C4A20" w:rsidRPr="0057349E" w14:paraId="7D65A6D2" w14:textId="77777777" w:rsidTr="003F3354">
        <w:trPr>
          <w:trHeight w:val="431"/>
        </w:trPr>
        <w:tc>
          <w:tcPr>
            <w:tcW w:w="1504" w:type="pct"/>
            <w:gridSpan w:val="3"/>
            <w:vAlign w:val="center"/>
          </w:tcPr>
          <w:p w14:paraId="12140C73" w14:textId="12EC0DE6" w:rsidR="000A1C5E" w:rsidRPr="0057349E" w:rsidRDefault="000A1C5E" w:rsidP="00663143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Level 3 Org Code:</w:t>
            </w:r>
            <w:r w:rsidR="00663143">
              <w:rPr>
                <w:rFonts w:ascii="Calibri" w:hAnsi="Calibri" w:cs="Tahoma"/>
                <w:szCs w:val="20"/>
              </w:rPr>
              <w:t xml:space="preserve"> </w:t>
            </w:r>
            <w:r w:rsidR="004D15F9"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15F9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4D15F9" w:rsidRPr="004D15F9">
              <w:rPr>
                <w:rFonts w:ascii="Arial" w:hAnsi="Arial"/>
                <w:szCs w:val="20"/>
              </w:rPr>
            </w:r>
            <w:r w:rsidR="004D15F9" w:rsidRPr="004D15F9">
              <w:rPr>
                <w:rFonts w:ascii="Arial" w:hAnsi="Arial"/>
                <w:szCs w:val="20"/>
              </w:rPr>
              <w:fldChar w:fldCharType="separate"/>
            </w:r>
            <w:bookmarkStart w:id="0" w:name="_GoBack"/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bookmarkEnd w:id="0"/>
            <w:r w:rsidR="004D15F9"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643" w:type="pct"/>
            <w:gridSpan w:val="7"/>
            <w:shd w:val="clear" w:color="auto" w:fill="auto"/>
            <w:vAlign w:val="center"/>
          </w:tcPr>
          <w:p w14:paraId="262E5F30" w14:textId="3C9DF5D0" w:rsidR="000A1C5E" w:rsidRPr="0057349E" w:rsidRDefault="007D4FDB" w:rsidP="00F209B4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Department</w:t>
            </w:r>
            <w:r w:rsidR="000A1C5E">
              <w:rPr>
                <w:rFonts w:ascii="Calibri" w:hAnsi="Calibri" w:cs="Tahoma"/>
                <w:szCs w:val="20"/>
              </w:rPr>
              <w:t xml:space="preserve"> </w:t>
            </w:r>
            <w:r w:rsidR="000A1C5E" w:rsidRPr="0057349E">
              <w:rPr>
                <w:rFonts w:ascii="Calibri" w:hAnsi="Calibri" w:cs="Tahoma"/>
                <w:szCs w:val="20"/>
              </w:rPr>
              <w:t>Org</w:t>
            </w:r>
            <w:r w:rsidR="000A1C5E">
              <w:rPr>
                <w:rFonts w:ascii="Calibri" w:hAnsi="Calibri" w:cs="Tahoma"/>
                <w:szCs w:val="20"/>
              </w:rPr>
              <w:t xml:space="preserve"> Code</w:t>
            </w:r>
            <w:r w:rsidR="0034102D">
              <w:rPr>
                <w:rFonts w:ascii="Calibri" w:hAnsi="Calibri" w:cs="Tahoma"/>
                <w:szCs w:val="20"/>
              </w:rPr>
              <w:t>:</w:t>
            </w:r>
            <w:r w:rsidR="00663143">
              <w:rPr>
                <w:rFonts w:ascii="Calibri" w:hAnsi="Calibri" w:cs="Tahoma"/>
                <w:szCs w:val="20"/>
              </w:rPr>
              <w:t xml:space="preserve"> </w:t>
            </w:r>
            <w:r w:rsidR="0034102D" w:rsidRPr="004D15F9">
              <w:rPr>
                <w:rFonts w:ascii="Arial" w:hAnsi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34102D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34102D" w:rsidRPr="004D15F9">
              <w:rPr>
                <w:rFonts w:ascii="Arial" w:hAnsi="Arial"/>
                <w:szCs w:val="20"/>
              </w:rPr>
            </w:r>
            <w:r w:rsidR="0034102D" w:rsidRPr="004D15F9">
              <w:rPr>
                <w:rFonts w:ascii="Arial" w:hAnsi="Arial"/>
                <w:szCs w:val="20"/>
              </w:rPr>
              <w:fldChar w:fldCharType="separate"/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34102D" w:rsidRPr="004D15F9">
              <w:rPr>
                <w:rFonts w:ascii="Arial" w:hAnsi="Arial"/>
                <w:szCs w:val="20"/>
              </w:rPr>
              <w:fldChar w:fldCharType="end"/>
            </w:r>
            <w:bookmarkEnd w:id="1"/>
          </w:p>
        </w:tc>
        <w:tc>
          <w:tcPr>
            <w:tcW w:w="1853" w:type="pct"/>
            <w:gridSpan w:val="2"/>
            <w:shd w:val="clear" w:color="auto" w:fill="auto"/>
            <w:vAlign w:val="center"/>
          </w:tcPr>
          <w:p w14:paraId="5C066BE2" w14:textId="6B1C6D67" w:rsidR="000A1C5E" w:rsidRPr="0057349E" w:rsidRDefault="000A1C5E" w:rsidP="00F209B4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Department</w:t>
            </w:r>
            <w:r>
              <w:rPr>
                <w:rFonts w:ascii="Calibri" w:hAnsi="Calibri" w:cs="Tahoma"/>
                <w:szCs w:val="20"/>
              </w:rPr>
              <w:t>:</w:t>
            </w:r>
            <w:r w:rsidR="0034102D">
              <w:rPr>
                <w:rFonts w:ascii="Calibri" w:hAnsi="Calibri" w:cs="Tahoma"/>
                <w:szCs w:val="20"/>
              </w:rPr>
              <w:t xml:space="preserve"> </w:t>
            </w:r>
            <w:r w:rsidR="004D15F9"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15F9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4D15F9" w:rsidRPr="004D15F9">
              <w:rPr>
                <w:rFonts w:ascii="Arial" w:hAnsi="Arial"/>
                <w:szCs w:val="20"/>
              </w:rPr>
            </w:r>
            <w:r w:rsidR="004D15F9" w:rsidRPr="004D15F9">
              <w:rPr>
                <w:rFonts w:ascii="Arial" w:hAnsi="Arial"/>
                <w:szCs w:val="20"/>
              </w:rPr>
              <w:fldChar w:fldCharType="separate"/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4D15F9" w:rsidRPr="004D15F9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745369" w:rsidRPr="0057349E" w14:paraId="2EA0B1C7" w14:textId="592C5DF1" w:rsidTr="00745369">
        <w:trPr>
          <w:trHeight w:val="431"/>
        </w:trPr>
        <w:tc>
          <w:tcPr>
            <w:tcW w:w="1504" w:type="pct"/>
            <w:gridSpan w:val="3"/>
            <w:vAlign w:val="center"/>
          </w:tcPr>
          <w:p w14:paraId="22A58671" w14:textId="73AED64F" w:rsidR="00745369" w:rsidRDefault="00745369" w:rsidP="00F209B4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Position Title: </w:t>
            </w: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14:paraId="43236D60" w14:textId="3D6E38FD" w:rsidR="00745369" w:rsidRDefault="00745369" w:rsidP="00663143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Position</w:t>
            </w:r>
            <w:r>
              <w:rPr>
                <w:rFonts w:ascii="Calibri" w:hAnsi="Calibri" w:cs="Tahoma"/>
                <w:szCs w:val="20"/>
              </w:rPr>
              <w:t xml:space="preserve"> #:</w:t>
            </w: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664" w:type="pct"/>
            <w:gridSpan w:val="4"/>
            <w:shd w:val="clear" w:color="auto" w:fill="auto"/>
            <w:vAlign w:val="center"/>
          </w:tcPr>
          <w:p w14:paraId="4DA2A3FF" w14:textId="1560823F" w:rsidR="00745369" w:rsidRDefault="00745369" w:rsidP="00663143">
            <w:pPr>
              <w:rPr>
                <w:rFonts w:ascii="Calibri" w:hAnsi="Calibri" w:cs="Tahoma"/>
                <w:szCs w:val="20"/>
              </w:rPr>
            </w:pPr>
            <w:r>
              <w:rPr>
                <w:rFonts w:ascii="Arial" w:hAnsi="Arial"/>
                <w:szCs w:val="20"/>
              </w:rPr>
              <w:t>FTE:</w:t>
            </w: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14:paraId="4127CAED" w14:textId="327173F1" w:rsidR="00745369" w:rsidRPr="0057349E" w:rsidRDefault="00745369" w:rsidP="00F209B4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Grade</w:t>
            </w:r>
            <w:r w:rsidRPr="0057349E">
              <w:rPr>
                <w:rFonts w:ascii="Calibri" w:hAnsi="Calibri" w:cs="Tahoma"/>
                <w:szCs w:val="20"/>
              </w:rPr>
              <w:t>:</w:t>
            </w:r>
            <w:r>
              <w:rPr>
                <w:rFonts w:ascii="Calibri" w:hAnsi="Calibri" w:cs="Tahoma"/>
                <w:szCs w:val="20"/>
              </w:rPr>
              <w:t xml:space="preserve"> </w:t>
            </w: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161CC62A" w14:textId="4579C236" w:rsidR="00745369" w:rsidRPr="0057349E" w:rsidRDefault="00745369" w:rsidP="00F209B4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Budgeted</w:t>
            </w:r>
            <w:r w:rsidRPr="0057349E">
              <w:rPr>
                <w:rFonts w:ascii="Calibri" w:hAnsi="Calibri" w:cs="Tahoma"/>
                <w:szCs w:val="20"/>
              </w:rPr>
              <w:t xml:space="preserve"> Salary: </w:t>
            </w: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745369" w:rsidRPr="0057349E" w14:paraId="7B5C38A1" w14:textId="2C468CF0" w:rsidTr="00745369">
        <w:trPr>
          <w:trHeight w:val="476"/>
        </w:trPr>
        <w:tc>
          <w:tcPr>
            <w:tcW w:w="2876" w:type="pct"/>
            <w:gridSpan w:val="7"/>
            <w:vAlign w:val="center"/>
          </w:tcPr>
          <w:p w14:paraId="7C654EF7" w14:textId="77777777" w:rsidR="00745369" w:rsidRDefault="00745369" w:rsidP="000750A6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This Position Reports to </w:t>
            </w:r>
          </w:p>
          <w:p w14:paraId="2E0BF7AE" w14:textId="2476D323" w:rsidR="00745369" w:rsidRDefault="00745369" w:rsidP="00745369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Name:  </w:t>
            </w:r>
            <w:r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fldChar w:fldCharType="end"/>
            </w:r>
            <w:r>
              <w:rPr>
                <w:rFonts w:ascii="Arial" w:hAnsi="Arial"/>
                <w:szCs w:val="20"/>
              </w:rPr>
              <w:t xml:space="preserve">  </w:t>
            </w:r>
          </w:p>
        </w:tc>
        <w:tc>
          <w:tcPr>
            <w:tcW w:w="2124" w:type="pct"/>
            <w:gridSpan w:val="5"/>
            <w:vAlign w:val="center"/>
          </w:tcPr>
          <w:p w14:paraId="09C5BFDE" w14:textId="0C68DDA7" w:rsidR="00745369" w:rsidRDefault="00745369" w:rsidP="00D841A0">
            <w:pPr>
              <w:rPr>
                <w:rFonts w:ascii="Arial" w:hAnsi="Arial"/>
                <w:szCs w:val="20"/>
              </w:rPr>
            </w:pPr>
          </w:p>
          <w:p w14:paraId="29999952" w14:textId="552E5848" w:rsidR="00745369" w:rsidRPr="00D841A0" w:rsidRDefault="00745369" w:rsidP="00663143">
            <w:pPr>
              <w:rPr>
                <w:rFonts w:ascii="Arial" w:hAnsi="Arial"/>
                <w:sz w:val="16"/>
                <w:szCs w:val="16"/>
              </w:rPr>
            </w:pPr>
            <w:r w:rsidRPr="00663143">
              <w:rPr>
                <w:rFonts w:asciiTheme="minorHAnsi" w:hAnsiTheme="minorHAnsi"/>
                <w:szCs w:val="20"/>
              </w:rPr>
              <w:t>Title:</w:t>
            </w:r>
            <w:r>
              <w:rPr>
                <w:rFonts w:ascii="Arial" w:hAnsi="Arial"/>
                <w:szCs w:val="20"/>
              </w:rPr>
              <w:t xml:space="preserve"> </w:t>
            </w:r>
            <w:r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521C56" w:rsidRPr="0057349E" w14:paraId="73BB356F" w14:textId="77777777" w:rsidTr="00D841A0">
        <w:trPr>
          <w:trHeight w:val="261"/>
        </w:trPr>
        <w:tc>
          <w:tcPr>
            <w:tcW w:w="5000" w:type="pct"/>
            <w:gridSpan w:val="12"/>
            <w:shd w:val="clear" w:color="auto" w:fill="D9D9D9"/>
          </w:tcPr>
          <w:p w14:paraId="19A1EAD9" w14:textId="77777777" w:rsidR="00521C56" w:rsidRPr="0057349E" w:rsidRDefault="00521C56" w:rsidP="00042121">
            <w:pPr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Funding Information</w:t>
            </w:r>
          </w:p>
        </w:tc>
      </w:tr>
      <w:tr w:rsidR="00CE7B8C" w:rsidRPr="0057349E" w14:paraId="1375AEB2" w14:textId="77777777" w:rsidTr="00745369">
        <w:trPr>
          <w:trHeight w:val="1214"/>
        </w:trPr>
        <w:tc>
          <w:tcPr>
            <w:tcW w:w="1897" w:type="pct"/>
            <w:gridSpan w:val="4"/>
            <w:shd w:val="clear" w:color="auto" w:fill="auto"/>
            <w:vAlign w:val="center"/>
          </w:tcPr>
          <w:p w14:paraId="6FFDE2C6" w14:textId="36ADD7E4" w:rsidR="00CE7B8C" w:rsidRDefault="00CE7B8C" w:rsidP="002E32D6">
            <w:pPr>
              <w:spacing w:line="360" w:lineRule="auto"/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7A7">
              <w:rPr>
                <w:rFonts w:ascii="Calibri" w:hAnsi="Calibri"/>
                <w:szCs w:val="20"/>
              </w:rPr>
              <w:instrText xml:space="preserve"> FORMCHECKBOX </w:instrText>
            </w:r>
            <w:r w:rsidR="007D48CC">
              <w:rPr>
                <w:rFonts w:ascii="Calibri" w:hAnsi="Calibri"/>
                <w:szCs w:val="20"/>
              </w:rPr>
            </w:r>
            <w:r w:rsidR="007D48CC">
              <w:rPr>
                <w:rFonts w:ascii="Calibri" w:hAnsi="Calibri"/>
                <w:szCs w:val="20"/>
              </w:rPr>
              <w:fldChar w:fldCharType="separate"/>
            </w:r>
            <w:r w:rsidRPr="001327A7">
              <w:rPr>
                <w:rFonts w:ascii="Calibri" w:hAnsi="Calibri"/>
                <w:szCs w:val="20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I&amp;G    </w:t>
            </w:r>
          </w:p>
          <w:p w14:paraId="79F1C514" w14:textId="267024C2" w:rsidR="00CE7B8C" w:rsidRDefault="00CE7B8C" w:rsidP="002E32D6">
            <w:pPr>
              <w:spacing w:line="360" w:lineRule="auto"/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7A7">
              <w:rPr>
                <w:rFonts w:ascii="Calibri" w:hAnsi="Calibri"/>
                <w:szCs w:val="20"/>
              </w:rPr>
              <w:instrText xml:space="preserve"> FORMCHECKBOX </w:instrText>
            </w:r>
            <w:r w:rsidR="007D48CC">
              <w:rPr>
                <w:rFonts w:ascii="Calibri" w:hAnsi="Calibri"/>
                <w:szCs w:val="20"/>
              </w:rPr>
            </w:r>
            <w:r w:rsidR="007D48CC">
              <w:rPr>
                <w:rFonts w:ascii="Calibri" w:hAnsi="Calibri"/>
                <w:szCs w:val="20"/>
              </w:rPr>
              <w:fldChar w:fldCharType="separate"/>
            </w:r>
            <w:r w:rsidRPr="001327A7">
              <w:rPr>
                <w:rFonts w:ascii="Calibri" w:hAnsi="Calibri"/>
                <w:szCs w:val="20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Non I&amp;G (unrestricted)    </w:t>
            </w:r>
          </w:p>
          <w:p w14:paraId="4B2299E9" w14:textId="05134B16" w:rsidR="00CE7B8C" w:rsidRPr="0057349E" w:rsidRDefault="00CE7B8C" w:rsidP="002E32D6">
            <w:pPr>
              <w:spacing w:line="360" w:lineRule="auto"/>
              <w:rPr>
                <w:rFonts w:ascii="Calibri" w:hAnsi="Calibri" w:cs="Tahoma"/>
                <w:b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7A7">
              <w:rPr>
                <w:rFonts w:ascii="Calibri" w:hAnsi="Calibri"/>
                <w:szCs w:val="20"/>
              </w:rPr>
              <w:instrText xml:space="preserve"> FORMCHECKBOX </w:instrText>
            </w:r>
            <w:r w:rsidR="007D48CC">
              <w:rPr>
                <w:rFonts w:ascii="Calibri" w:hAnsi="Calibri"/>
                <w:szCs w:val="20"/>
              </w:rPr>
            </w:r>
            <w:r w:rsidR="007D48CC">
              <w:rPr>
                <w:rFonts w:ascii="Calibri" w:hAnsi="Calibri"/>
                <w:szCs w:val="20"/>
              </w:rPr>
              <w:fldChar w:fldCharType="separate"/>
            </w:r>
            <w:r w:rsidRPr="001327A7">
              <w:rPr>
                <w:rFonts w:ascii="Calibri" w:hAnsi="Calibri"/>
                <w:szCs w:val="20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Non I&amp;G (restricted)</w:t>
            </w:r>
          </w:p>
        </w:tc>
        <w:tc>
          <w:tcPr>
            <w:tcW w:w="930" w:type="pct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774D0D" w14:textId="0A4F385D" w:rsidR="00CE7B8C" w:rsidRDefault="00CE7B8C" w:rsidP="00CE7B8C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>Index</w:t>
            </w:r>
            <w:r>
              <w:rPr>
                <w:rFonts w:ascii="Calibri" w:hAnsi="Calibri"/>
                <w:szCs w:val="20"/>
              </w:rPr>
              <w:t xml:space="preserve">: </w:t>
            </w:r>
            <w:r w:rsidR="00663143"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  <w:p w14:paraId="40D39130" w14:textId="1C31F0B3" w:rsidR="00CE7B8C" w:rsidRDefault="00CE7B8C" w:rsidP="00CE7B8C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>Index</w:t>
            </w:r>
            <w:r>
              <w:rPr>
                <w:rFonts w:ascii="Calibri" w:hAnsi="Calibri"/>
                <w:szCs w:val="20"/>
              </w:rPr>
              <w:t xml:space="preserve">: </w:t>
            </w:r>
            <w:r w:rsidR="00663143"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  <w:p w14:paraId="0F75B163" w14:textId="42EBBD3F" w:rsidR="00CE7B8C" w:rsidRDefault="00CE7B8C" w:rsidP="00CE7B8C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>Index</w:t>
            </w:r>
            <w:r>
              <w:rPr>
                <w:rFonts w:ascii="Calibri" w:hAnsi="Calibri"/>
                <w:szCs w:val="20"/>
              </w:rPr>
              <w:t xml:space="preserve">: </w:t>
            </w:r>
            <w:r w:rsidR="00663143"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  <w:p w14:paraId="3122D95D" w14:textId="68C7F8E5" w:rsidR="00CE7B8C" w:rsidRDefault="00CE7B8C" w:rsidP="00CE7B8C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>Index</w:t>
            </w:r>
            <w:r>
              <w:rPr>
                <w:rFonts w:ascii="Calibri" w:hAnsi="Calibri"/>
                <w:szCs w:val="20"/>
              </w:rPr>
              <w:t xml:space="preserve">: </w:t>
            </w:r>
            <w:r w:rsidR="00663143"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  <w:p w14:paraId="22897A56" w14:textId="5AA44F51" w:rsidR="00CE7B8C" w:rsidRPr="00887680" w:rsidRDefault="00CE7B8C" w:rsidP="00663143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>Index</w:t>
            </w:r>
            <w:r>
              <w:rPr>
                <w:rFonts w:ascii="Calibri" w:hAnsi="Calibri"/>
                <w:szCs w:val="20"/>
              </w:rPr>
              <w:t xml:space="preserve">: </w:t>
            </w:r>
            <w:r w:rsidR="00663143"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934" w:type="pct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6EBB8" w14:textId="6C83C65E" w:rsidR="00CE7B8C" w:rsidRDefault="00CE7B8C" w:rsidP="00B675F2">
            <w:pPr>
              <w:rPr>
                <w:rFonts w:ascii="Arial" w:hAnsi="Arial"/>
                <w:szCs w:val="20"/>
              </w:rPr>
            </w:pP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>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663143"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Cs w:val="20"/>
              </w:rPr>
              <w:t xml:space="preserve">  </w:t>
            </w:r>
          </w:p>
          <w:p w14:paraId="632DA757" w14:textId="165DEC3A" w:rsidR="00CE7B8C" w:rsidRDefault="00CE7B8C" w:rsidP="00B675F2">
            <w:pPr>
              <w:rPr>
                <w:rFonts w:ascii="Arial" w:hAnsi="Arial"/>
                <w:szCs w:val="20"/>
              </w:rPr>
            </w:pP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>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663143"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Cs w:val="20"/>
              </w:rPr>
              <w:t xml:space="preserve">  </w:t>
            </w:r>
          </w:p>
          <w:p w14:paraId="6979A8F8" w14:textId="2C3C2C16" w:rsidR="00CE7B8C" w:rsidRDefault="00CE7B8C" w:rsidP="00B675F2">
            <w:pPr>
              <w:rPr>
                <w:rFonts w:ascii="Arial" w:hAnsi="Arial"/>
                <w:szCs w:val="20"/>
              </w:rPr>
            </w:pP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>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663143"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Cs w:val="20"/>
              </w:rPr>
              <w:t xml:space="preserve">  </w:t>
            </w:r>
          </w:p>
          <w:p w14:paraId="7B540F4D" w14:textId="1B74189E" w:rsidR="00CE7B8C" w:rsidRDefault="00CE7B8C" w:rsidP="00B675F2">
            <w:pPr>
              <w:rPr>
                <w:rFonts w:ascii="Arial" w:hAnsi="Arial"/>
                <w:szCs w:val="20"/>
              </w:rPr>
            </w:pP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>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663143"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Cs w:val="20"/>
              </w:rPr>
              <w:t xml:space="preserve">  </w:t>
            </w:r>
          </w:p>
          <w:p w14:paraId="2C52FBAF" w14:textId="4FE129F5" w:rsidR="00CE7B8C" w:rsidRPr="0057135A" w:rsidRDefault="00CE7B8C" w:rsidP="00663143">
            <w:pPr>
              <w:rPr>
                <w:rFonts w:ascii="Arial" w:hAnsi="Arial"/>
                <w:szCs w:val="20"/>
              </w:rPr>
            </w:pP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>: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663143">
              <w:rPr>
                <w:rFonts w:ascii="Calibri" w:hAnsi="Calibri"/>
                <w:szCs w:val="20"/>
              </w:rPr>
              <w:t xml:space="preserve"> 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>
              <w:rPr>
                <w:rFonts w:ascii="Arial" w:hAnsi="Arial"/>
                <w:szCs w:val="20"/>
                <w:u w:val="single"/>
              </w:rPr>
            </w:r>
            <w:r w:rsidR="00A46E18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>
              <w:rPr>
                <w:rFonts w:ascii="Arial" w:hAnsi="Arial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Cs w:val="20"/>
              </w:rPr>
              <w:t xml:space="preserve">  </w:t>
            </w:r>
          </w:p>
        </w:tc>
        <w:tc>
          <w:tcPr>
            <w:tcW w:w="1239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68E2844" w14:textId="0C137D90" w:rsidR="00CE7B8C" w:rsidRPr="00112F02" w:rsidRDefault="00CE7B8C" w:rsidP="00B675F2">
            <w:pPr>
              <w:rPr>
                <w:rFonts w:asciiTheme="minorHAnsi" w:hAnsiTheme="minorHAnsi"/>
                <w:szCs w:val="20"/>
                <w:u w:val="single"/>
              </w:rPr>
            </w:pPr>
            <w:r w:rsidRPr="00112F02">
              <w:rPr>
                <w:rFonts w:asciiTheme="minorHAnsi" w:hAnsiTheme="minorHAnsi"/>
                <w:szCs w:val="20"/>
              </w:rPr>
              <w:t xml:space="preserve">Distribution %: </w:t>
            </w:r>
            <w:r w:rsidR="00663143">
              <w:rPr>
                <w:rFonts w:asciiTheme="minorHAnsi" w:hAnsiTheme="minorHAnsi"/>
                <w:szCs w:val="20"/>
              </w:rPr>
              <w:t xml:space="preserve"> 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 w:rsidRPr="00112F02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 w:rsidRPr="00112F02">
              <w:rPr>
                <w:rFonts w:ascii="Arial" w:hAnsi="Arial"/>
                <w:szCs w:val="20"/>
                <w:u w:val="single"/>
              </w:rPr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end"/>
            </w:r>
          </w:p>
          <w:p w14:paraId="16AB7B51" w14:textId="62C4C3D1" w:rsidR="00CE7B8C" w:rsidRPr="00112F02" w:rsidRDefault="00CE7B8C" w:rsidP="00B675F2">
            <w:pPr>
              <w:rPr>
                <w:rFonts w:asciiTheme="minorHAnsi" w:hAnsiTheme="minorHAnsi"/>
                <w:szCs w:val="20"/>
                <w:u w:val="single"/>
              </w:rPr>
            </w:pPr>
            <w:r w:rsidRPr="00112F02">
              <w:rPr>
                <w:rFonts w:asciiTheme="minorHAnsi" w:hAnsiTheme="minorHAnsi"/>
                <w:szCs w:val="20"/>
              </w:rPr>
              <w:t xml:space="preserve">Distribution %: </w:t>
            </w:r>
            <w:r w:rsidR="00663143">
              <w:rPr>
                <w:rFonts w:asciiTheme="minorHAnsi" w:hAnsiTheme="minorHAnsi"/>
                <w:szCs w:val="20"/>
              </w:rPr>
              <w:t xml:space="preserve"> 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 w:rsidRPr="00112F02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 w:rsidRPr="00112F02">
              <w:rPr>
                <w:rFonts w:ascii="Arial" w:hAnsi="Arial"/>
                <w:szCs w:val="20"/>
                <w:u w:val="single"/>
              </w:rPr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end"/>
            </w:r>
          </w:p>
          <w:p w14:paraId="4BA69842" w14:textId="31992635" w:rsidR="00CE7B8C" w:rsidRPr="00112F02" w:rsidRDefault="00CE7B8C" w:rsidP="00B675F2">
            <w:pPr>
              <w:rPr>
                <w:rFonts w:asciiTheme="minorHAnsi" w:hAnsiTheme="minorHAnsi"/>
                <w:szCs w:val="20"/>
                <w:u w:val="single"/>
              </w:rPr>
            </w:pPr>
            <w:r w:rsidRPr="00112F02">
              <w:rPr>
                <w:rFonts w:asciiTheme="minorHAnsi" w:hAnsiTheme="minorHAnsi"/>
                <w:szCs w:val="20"/>
              </w:rPr>
              <w:t xml:space="preserve">Distribution %: </w:t>
            </w:r>
            <w:r w:rsidR="00663143">
              <w:rPr>
                <w:rFonts w:asciiTheme="minorHAnsi" w:hAnsiTheme="minorHAnsi"/>
                <w:szCs w:val="20"/>
              </w:rPr>
              <w:t xml:space="preserve"> 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 w:rsidRPr="00112F02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 w:rsidRPr="00112F02">
              <w:rPr>
                <w:rFonts w:ascii="Arial" w:hAnsi="Arial"/>
                <w:szCs w:val="20"/>
                <w:u w:val="single"/>
              </w:rPr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end"/>
            </w:r>
          </w:p>
          <w:p w14:paraId="512C00E7" w14:textId="5B5B8DB4" w:rsidR="00CE7B8C" w:rsidRPr="00112F02" w:rsidRDefault="00CE7B8C" w:rsidP="00B675F2">
            <w:pPr>
              <w:rPr>
                <w:rFonts w:asciiTheme="minorHAnsi" w:hAnsiTheme="minorHAnsi"/>
                <w:szCs w:val="20"/>
                <w:u w:val="single"/>
              </w:rPr>
            </w:pPr>
            <w:r w:rsidRPr="00112F02">
              <w:rPr>
                <w:rFonts w:asciiTheme="minorHAnsi" w:hAnsiTheme="minorHAnsi"/>
                <w:szCs w:val="20"/>
              </w:rPr>
              <w:t xml:space="preserve">Distribution %: </w:t>
            </w:r>
            <w:r w:rsidR="00663143">
              <w:rPr>
                <w:rFonts w:asciiTheme="minorHAnsi" w:hAnsiTheme="minorHAnsi"/>
                <w:szCs w:val="20"/>
              </w:rPr>
              <w:t xml:space="preserve"> 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 w:rsidRPr="00112F02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 w:rsidRPr="00112F02">
              <w:rPr>
                <w:rFonts w:ascii="Arial" w:hAnsi="Arial"/>
                <w:szCs w:val="20"/>
                <w:u w:val="single"/>
              </w:rPr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end"/>
            </w:r>
          </w:p>
          <w:p w14:paraId="427812CA" w14:textId="6258130C" w:rsidR="00CE7B8C" w:rsidRPr="0057135A" w:rsidRDefault="00CE7B8C" w:rsidP="00663143">
            <w:pPr>
              <w:rPr>
                <w:rFonts w:asciiTheme="minorHAnsi" w:hAnsiTheme="minorHAnsi"/>
                <w:szCs w:val="20"/>
                <w:u w:val="single"/>
              </w:rPr>
            </w:pPr>
            <w:r w:rsidRPr="00112F02">
              <w:rPr>
                <w:rFonts w:asciiTheme="minorHAnsi" w:hAnsiTheme="minorHAnsi"/>
                <w:szCs w:val="20"/>
              </w:rPr>
              <w:t xml:space="preserve">Distribution %: </w:t>
            </w:r>
            <w:r w:rsidR="00663143">
              <w:rPr>
                <w:rFonts w:asciiTheme="minorHAnsi" w:hAnsiTheme="minorHAnsi"/>
                <w:szCs w:val="20"/>
              </w:rPr>
              <w:t xml:space="preserve"> 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6E18" w:rsidRPr="00112F02">
              <w:rPr>
                <w:rFonts w:ascii="Arial" w:hAnsi="Arial"/>
                <w:szCs w:val="20"/>
                <w:u w:val="single"/>
              </w:rPr>
              <w:instrText xml:space="preserve"> FORMTEXT </w:instrText>
            </w:r>
            <w:r w:rsidR="00A46E18" w:rsidRPr="00112F02">
              <w:rPr>
                <w:rFonts w:ascii="Arial" w:hAnsi="Arial"/>
                <w:szCs w:val="20"/>
                <w:u w:val="single"/>
              </w:rPr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separate"/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663143">
              <w:rPr>
                <w:rFonts w:ascii="Arial" w:hAnsi="Arial"/>
                <w:szCs w:val="20"/>
                <w:u w:val="single"/>
              </w:rPr>
              <w:t> </w:t>
            </w:r>
            <w:r w:rsidR="00A46E18" w:rsidRPr="00112F02">
              <w:rPr>
                <w:rFonts w:ascii="Arial" w:hAnsi="Arial"/>
                <w:szCs w:val="20"/>
                <w:u w:val="single"/>
              </w:rPr>
              <w:fldChar w:fldCharType="end"/>
            </w:r>
          </w:p>
        </w:tc>
      </w:tr>
      <w:tr w:rsidR="00866A0C" w:rsidRPr="0057349E" w14:paraId="4BC0B1A5" w14:textId="77777777" w:rsidTr="00D841A0">
        <w:trPr>
          <w:trHeight w:val="261"/>
        </w:trPr>
        <w:tc>
          <w:tcPr>
            <w:tcW w:w="5000" w:type="pct"/>
            <w:gridSpan w:val="12"/>
            <w:shd w:val="clear" w:color="auto" w:fill="D9D9D9"/>
          </w:tcPr>
          <w:p w14:paraId="24BB97F1" w14:textId="56313783" w:rsidR="00866A0C" w:rsidRPr="0057349E" w:rsidRDefault="00866A0C" w:rsidP="00221E6D">
            <w:pPr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Vacancy</w:t>
            </w:r>
            <w:r w:rsidR="00221E6D">
              <w:rPr>
                <w:rFonts w:ascii="Calibri" w:hAnsi="Calibri" w:cs="Tahoma"/>
                <w:b/>
                <w:szCs w:val="20"/>
              </w:rPr>
              <w:t xml:space="preserve"> Information</w:t>
            </w:r>
          </w:p>
        </w:tc>
      </w:tr>
      <w:tr w:rsidR="003F3354" w:rsidRPr="0057349E" w14:paraId="1B56AA17" w14:textId="77777777" w:rsidTr="004E2632">
        <w:trPr>
          <w:trHeight w:val="350"/>
        </w:trPr>
        <w:tc>
          <w:tcPr>
            <w:tcW w:w="1206" w:type="pct"/>
            <w:shd w:val="clear" w:color="auto" w:fill="auto"/>
            <w:vAlign w:val="center"/>
          </w:tcPr>
          <w:p w14:paraId="3A6BF084" w14:textId="39067B53" w:rsidR="00E87D88" w:rsidRPr="0057349E" w:rsidRDefault="00E87D88" w:rsidP="00663143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Date of Vacancy:</w:t>
            </w:r>
            <w:r>
              <w:rPr>
                <w:rFonts w:ascii="Calibri" w:hAnsi="Calibri" w:cs="Tahoma"/>
                <w:szCs w:val="20"/>
              </w:rPr>
              <w:t xml:space="preserve"> </w:t>
            </w:r>
            <w:r w:rsidR="00663143">
              <w:rPr>
                <w:rFonts w:ascii="Calibri" w:hAnsi="Calibri" w:cs="Tahoma"/>
                <w:szCs w:val="20"/>
              </w:rPr>
              <w:t xml:space="preserve"> </w:t>
            </w:r>
            <w:r w:rsidR="00753A8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753A81">
              <w:rPr>
                <w:rFonts w:ascii="Arial" w:hAnsi="Arial"/>
                <w:szCs w:val="20"/>
              </w:rPr>
              <w:instrText xml:space="preserve"> FORMTEXT </w:instrText>
            </w:r>
            <w:r w:rsidR="00753A81">
              <w:rPr>
                <w:rFonts w:ascii="Arial" w:hAnsi="Arial"/>
                <w:szCs w:val="20"/>
              </w:rPr>
            </w:r>
            <w:r w:rsidR="00753A81">
              <w:rPr>
                <w:rFonts w:ascii="Arial" w:hAnsi="Arial"/>
                <w:szCs w:val="20"/>
              </w:rPr>
              <w:fldChar w:fldCharType="separate"/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753A81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941" w:type="pct"/>
            <w:gridSpan w:val="9"/>
            <w:shd w:val="clear" w:color="auto" w:fill="auto"/>
            <w:vAlign w:val="center"/>
          </w:tcPr>
          <w:p w14:paraId="59F6CF2B" w14:textId="48B5F8EB" w:rsidR="00E87D88" w:rsidRPr="0057349E" w:rsidRDefault="00E87D88" w:rsidP="00663143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Previous Incumbent: </w:t>
            </w:r>
            <w:r w:rsidR="00663143">
              <w:rPr>
                <w:rFonts w:ascii="Calibri" w:hAnsi="Calibri" w:cs="Tahoma"/>
                <w:szCs w:val="20"/>
              </w:rPr>
              <w:t xml:space="preserve"> </w:t>
            </w:r>
            <w:r w:rsidR="00952C28"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C28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952C28" w:rsidRPr="004D15F9">
              <w:rPr>
                <w:rFonts w:ascii="Arial" w:hAnsi="Arial"/>
                <w:szCs w:val="20"/>
              </w:rPr>
            </w:r>
            <w:r w:rsidR="00952C28" w:rsidRPr="004D15F9">
              <w:rPr>
                <w:rFonts w:ascii="Arial" w:hAnsi="Arial"/>
                <w:szCs w:val="20"/>
              </w:rPr>
              <w:fldChar w:fldCharType="separate"/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952C28"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853" w:type="pct"/>
            <w:gridSpan w:val="2"/>
            <w:shd w:val="clear" w:color="auto" w:fill="auto"/>
            <w:vAlign w:val="center"/>
          </w:tcPr>
          <w:p w14:paraId="6C768EF1" w14:textId="081B1A14" w:rsidR="00E87D88" w:rsidRPr="0057349E" w:rsidRDefault="00E87D88" w:rsidP="00663143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UNM ID: </w:t>
            </w:r>
            <w:r w:rsidR="00663143">
              <w:rPr>
                <w:rFonts w:ascii="Calibri" w:hAnsi="Calibri" w:cs="Tahoma"/>
                <w:szCs w:val="20"/>
              </w:rPr>
              <w:t xml:space="preserve"> </w:t>
            </w:r>
            <w:r w:rsidR="00952C28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2C28">
              <w:rPr>
                <w:rFonts w:ascii="Arial" w:hAnsi="Arial"/>
                <w:szCs w:val="20"/>
              </w:rPr>
              <w:instrText xml:space="preserve"> FORMTEXT </w:instrText>
            </w:r>
            <w:r w:rsidR="00952C28">
              <w:rPr>
                <w:rFonts w:ascii="Arial" w:hAnsi="Arial"/>
                <w:szCs w:val="20"/>
              </w:rPr>
            </w:r>
            <w:r w:rsidR="00952C28">
              <w:rPr>
                <w:rFonts w:ascii="Arial" w:hAnsi="Arial"/>
                <w:szCs w:val="20"/>
              </w:rPr>
              <w:fldChar w:fldCharType="separate"/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952C28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E87D88" w:rsidRPr="0057349E" w14:paraId="0278F000" w14:textId="77777777" w:rsidTr="003F3354">
        <w:trPr>
          <w:trHeight w:val="341"/>
        </w:trPr>
        <w:tc>
          <w:tcPr>
            <w:tcW w:w="3147" w:type="pct"/>
            <w:gridSpan w:val="10"/>
            <w:shd w:val="clear" w:color="auto" w:fill="auto"/>
            <w:vAlign w:val="center"/>
          </w:tcPr>
          <w:p w14:paraId="66C7F59E" w14:textId="3A43C77F" w:rsidR="00E87D88" w:rsidRPr="0057349E" w:rsidRDefault="00E87D88" w:rsidP="00663143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 xml:space="preserve">Reason for Vacancy: </w:t>
            </w:r>
            <w:r>
              <w:rPr>
                <w:rFonts w:ascii="Calibri" w:hAnsi="Calibri" w:cs="Tahoma"/>
                <w:szCs w:val="20"/>
              </w:rPr>
              <w:t xml:space="preserve"> </w:t>
            </w:r>
            <w:r w:rsidR="001B073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0731">
              <w:rPr>
                <w:rFonts w:ascii="Arial" w:hAnsi="Arial"/>
                <w:szCs w:val="20"/>
              </w:rPr>
              <w:instrText xml:space="preserve"> FORMTEXT </w:instrText>
            </w:r>
            <w:r w:rsidR="001B0731">
              <w:rPr>
                <w:rFonts w:ascii="Arial" w:hAnsi="Arial"/>
                <w:szCs w:val="20"/>
              </w:rPr>
            </w:r>
            <w:r w:rsidR="001B0731">
              <w:rPr>
                <w:rFonts w:ascii="Arial" w:hAnsi="Arial"/>
                <w:szCs w:val="20"/>
              </w:rPr>
              <w:fldChar w:fldCharType="separate"/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1B0731">
              <w:rPr>
                <w:rFonts w:ascii="Arial" w:hAnsi="Arial"/>
                <w:szCs w:val="20"/>
              </w:rPr>
              <w:fldChar w:fldCharType="end"/>
            </w:r>
            <w:r w:rsidRPr="0057349E">
              <w:rPr>
                <w:rFonts w:ascii="Calibri" w:hAnsi="Calibri" w:cs="Tahoma"/>
                <w:szCs w:val="20"/>
              </w:rPr>
              <w:t xml:space="preserve"> </w:t>
            </w:r>
            <w:r>
              <w:rPr>
                <w:rFonts w:ascii="Calibri" w:hAnsi="Calibri" w:cs="Tahoma"/>
                <w:szCs w:val="20"/>
              </w:rPr>
              <w:t xml:space="preserve">      </w:t>
            </w:r>
          </w:p>
        </w:tc>
        <w:tc>
          <w:tcPr>
            <w:tcW w:w="1853" w:type="pct"/>
            <w:gridSpan w:val="2"/>
            <w:shd w:val="clear" w:color="auto" w:fill="auto"/>
            <w:vAlign w:val="center"/>
          </w:tcPr>
          <w:p w14:paraId="20269042" w14:textId="12C4286A" w:rsidR="00E87D88" w:rsidRPr="0057349E" w:rsidRDefault="00E87D88" w:rsidP="00663143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Proposed Start Date:</w:t>
            </w:r>
            <w:r>
              <w:rPr>
                <w:rFonts w:ascii="Calibri" w:hAnsi="Calibri" w:cs="Tahoma"/>
                <w:szCs w:val="20"/>
              </w:rPr>
              <w:t xml:space="preserve"> </w:t>
            </w:r>
            <w:r w:rsidR="00663143">
              <w:rPr>
                <w:rFonts w:ascii="Calibri" w:hAnsi="Calibri" w:cs="Tahoma"/>
                <w:szCs w:val="20"/>
              </w:rPr>
              <w:t xml:space="preserve"> </w:t>
            </w:r>
            <w:r w:rsidR="00952C28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952C28">
              <w:rPr>
                <w:rFonts w:ascii="Arial" w:hAnsi="Arial"/>
                <w:szCs w:val="20"/>
              </w:rPr>
              <w:instrText xml:space="preserve"> FORMTEXT </w:instrText>
            </w:r>
            <w:r w:rsidR="00952C28">
              <w:rPr>
                <w:rFonts w:ascii="Arial" w:hAnsi="Arial"/>
                <w:szCs w:val="20"/>
              </w:rPr>
            </w:r>
            <w:r w:rsidR="00952C28">
              <w:rPr>
                <w:rFonts w:ascii="Arial" w:hAnsi="Arial"/>
                <w:szCs w:val="20"/>
              </w:rPr>
              <w:fldChar w:fldCharType="separate"/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952C28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D65792" w:rsidRPr="0057349E" w14:paraId="0F577AA4" w14:textId="77777777" w:rsidTr="00D65792">
        <w:trPr>
          <w:trHeight w:val="34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5863FFC1" w14:textId="04B9B0B5" w:rsidR="00D65792" w:rsidRPr="0057349E" w:rsidRDefault="00D65792" w:rsidP="00503D57">
            <w:pPr>
              <w:rPr>
                <w:rFonts w:ascii="Calibri" w:hAnsi="Calibri" w:cs="Tahoma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7A7">
              <w:rPr>
                <w:rFonts w:ascii="Calibri" w:hAnsi="Calibri"/>
                <w:szCs w:val="20"/>
              </w:rPr>
              <w:instrText xml:space="preserve"> FORMCHECKBOX </w:instrText>
            </w:r>
            <w:r w:rsidR="007D48CC">
              <w:rPr>
                <w:rFonts w:ascii="Calibri" w:hAnsi="Calibri"/>
                <w:szCs w:val="20"/>
              </w:rPr>
            </w:r>
            <w:r w:rsidR="007D48CC">
              <w:rPr>
                <w:rFonts w:ascii="Calibri" w:hAnsi="Calibri"/>
                <w:szCs w:val="20"/>
              </w:rPr>
              <w:fldChar w:fldCharType="separate"/>
            </w:r>
            <w:r w:rsidRPr="001327A7">
              <w:rPr>
                <w:rFonts w:ascii="Calibri" w:hAnsi="Calibri"/>
                <w:szCs w:val="20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Current Org Chart </w:t>
            </w:r>
            <w:r w:rsidR="00503D57">
              <w:rPr>
                <w:rFonts w:ascii="Calibri" w:hAnsi="Calibri"/>
                <w:szCs w:val="20"/>
              </w:rPr>
              <w:t>is</w:t>
            </w:r>
            <w:r>
              <w:rPr>
                <w:rFonts w:ascii="Calibri" w:hAnsi="Calibri"/>
                <w:szCs w:val="20"/>
              </w:rPr>
              <w:t xml:space="preserve"> attached illustrating the reporting structure of the position requested in this waiver.</w:t>
            </w:r>
            <w:r w:rsidRPr="001327A7">
              <w:rPr>
                <w:rFonts w:ascii="Calibri" w:hAnsi="Calibri"/>
                <w:szCs w:val="20"/>
              </w:rPr>
              <w:t xml:space="preserve">    </w:t>
            </w:r>
          </w:p>
        </w:tc>
      </w:tr>
      <w:tr w:rsidR="004D246A" w:rsidRPr="0057349E" w14:paraId="188A127E" w14:textId="77777777" w:rsidTr="003F3354">
        <w:trPr>
          <w:trHeight w:val="259"/>
        </w:trPr>
        <w:tc>
          <w:tcPr>
            <w:tcW w:w="5000" w:type="pct"/>
            <w:gridSpan w:val="12"/>
            <w:shd w:val="clear" w:color="auto" w:fill="D9D9D9"/>
          </w:tcPr>
          <w:p w14:paraId="749BD011" w14:textId="77777777" w:rsidR="004D246A" w:rsidRPr="0057349E" w:rsidRDefault="004D246A" w:rsidP="00233C5D">
            <w:pPr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Services Impacted by Vacancy</w:t>
            </w:r>
          </w:p>
        </w:tc>
      </w:tr>
      <w:tr w:rsidR="00A86096" w:rsidRPr="0057349E" w14:paraId="74BDCC76" w14:textId="77777777" w:rsidTr="00D841A0">
        <w:trPr>
          <w:trHeight w:val="890"/>
        </w:trPr>
        <w:tc>
          <w:tcPr>
            <w:tcW w:w="2916" w:type="pct"/>
            <w:gridSpan w:val="8"/>
            <w:shd w:val="clear" w:color="auto" w:fill="auto"/>
          </w:tcPr>
          <w:p w14:paraId="00ED52D7" w14:textId="77777777" w:rsidR="00A86096" w:rsidRDefault="00A86096" w:rsidP="00A86096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Considerations:</w:t>
            </w:r>
          </w:p>
          <w:p w14:paraId="3AE1EFD5" w14:textId="51882874" w:rsidR="001D6BDF" w:rsidRPr="001D6BDF" w:rsidRDefault="001D6BDF" w:rsidP="001D6BDF">
            <w:pPr>
              <w:pStyle w:val="ListParagraph"/>
              <w:numPr>
                <w:ilvl w:val="0"/>
                <w:numId w:val="7"/>
              </w:numPr>
              <w:tabs>
                <w:tab w:val="left" w:pos="3210"/>
              </w:tabs>
              <w:rPr>
                <w:rFonts w:ascii="Calibri" w:hAnsi="Calibri" w:cs="Tahoma"/>
                <w:color w:val="auto"/>
                <w:szCs w:val="20"/>
              </w:rPr>
            </w:pPr>
            <w:r>
              <w:rPr>
                <w:rFonts w:ascii="Calibri" w:hAnsi="Calibri" w:cs="Tahoma"/>
                <w:color w:val="auto"/>
                <w:szCs w:val="20"/>
              </w:rPr>
              <w:t xml:space="preserve">Can this work be performed by an </w:t>
            </w:r>
            <w:r w:rsidRPr="001D6BDF">
              <w:rPr>
                <w:rFonts w:ascii="Calibri" w:hAnsi="Calibri" w:cs="Tahoma"/>
                <w:b/>
                <w:color w:val="auto"/>
                <w:szCs w:val="20"/>
              </w:rPr>
              <w:t>existin</w:t>
            </w:r>
            <w:r>
              <w:rPr>
                <w:rFonts w:ascii="Calibri" w:hAnsi="Calibri" w:cs="Tahoma"/>
                <w:b/>
                <w:color w:val="auto"/>
                <w:szCs w:val="20"/>
              </w:rPr>
              <w:t>g employee</w:t>
            </w:r>
            <w:r w:rsidR="00D65792">
              <w:rPr>
                <w:rFonts w:ascii="Calibri" w:hAnsi="Calibri" w:cs="Tahoma"/>
                <w:b/>
                <w:color w:val="auto"/>
                <w:szCs w:val="20"/>
              </w:rPr>
              <w:t xml:space="preserve"> or student</w:t>
            </w:r>
            <w:r>
              <w:rPr>
                <w:rFonts w:ascii="Calibri" w:hAnsi="Calibri" w:cs="Tahoma"/>
                <w:color w:val="auto"/>
                <w:szCs w:val="20"/>
              </w:rPr>
              <w:t>?</w:t>
            </w:r>
          </w:p>
          <w:p w14:paraId="40BE9410" w14:textId="77777777" w:rsidR="00A86096" w:rsidRDefault="001D6BDF" w:rsidP="001D6BDF">
            <w:pPr>
              <w:pStyle w:val="ListParagraph"/>
              <w:numPr>
                <w:ilvl w:val="0"/>
                <w:numId w:val="7"/>
              </w:numPr>
              <w:tabs>
                <w:tab w:val="left" w:pos="3210"/>
              </w:tabs>
              <w:rPr>
                <w:rFonts w:ascii="Calibri" w:hAnsi="Calibri" w:cs="Tahoma"/>
                <w:color w:val="auto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Have all </w:t>
            </w:r>
            <w:r w:rsidR="00A86096" w:rsidRPr="00BB18F5">
              <w:rPr>
                <w:rFonts w:ascii="Calibri" w:hAnsi="Calibri" w:cs="Tahoma"/>
                <w:szCs w:val="20"/>
              </w:rPr>
              <w:t>opportunities for</w:t>
            </w:r>
            <w:r>
              <w:rPr>
                <w:rFonts w:ascii="Calibri" w:hAnsi="Calibri" w:cs="Tahoma"/>
                <w:szCs w:val="20"/>
              </w:rPr>
              <w:t xml:space="preserve"> collaboration with other areas </w:t>
            </w:r>
            <w:r w:rsidR="00A86096" w:rsidRPr="00C179DB">
              <w:rPr>
                <w:rFonts w:ascii="Calibri" w:hAnsi="Calibri" w:cs="Tahoma"/>
                <w:szCs w:val="20"/>
              </w:rPr>
              <w:t>been explored? If so, in what ways?</w:t>
            </w:r>
            <w:r w:rsidR="00A86096" w:rsidRPr="0034102D">
              <w:rPr>
                <w:rFonts w:ascii="Calibri" w:hAnsi="Calibri" w:cs="Tahoma"/>
                <w:color w:val="auto"/>
                <w:szCs w:val="20"/>
              </w:rPr>
              <w:t xml:space="preserve"> </w:t>
            </w:r>
          </w:p>
          <w:p w14:paraId="44AB95FD" w14:textId="0FF9087C" w:rsidR="00D570E5" w:rsidRPr="0034102D" w:rsidRDefault="00D570E5" w:rsidP="00D65E62">
            <w:pPr>
              <w:pStyle w:val="ListParagraph"/>
              <w:numPr>
                <w:ilvl w:val="0"/>
                <w:numId w:val="7"/>
              </w:numPr>
              <w:tabs>
                <w:tab w:val="left" w:pos="3210"/>
              </w:tabs>
              <w:rPr>
                <w:rFonts w:ascii="Calibri" w:hAnsi="Calibri" w:cs="Tahoma"/>
                <w:color w:val="auto"/>
                <w:szCs w:val="20"/>
              </w:rPr>
            </w:pPr>
            <w:r>
              <w:rPr>
                <w:rFonts w:ascii="Calibri" w:hAnsi="Calibri" w:cs="Tahoma"/>
                <w:color w:val="auto"/>
                <w:szCs w:val="20"/>
              </w:rPr>
              <w:t xml:space="preserve">If </w:t>
            </w:r>
            <w:r w:rsidR="00D65E62">
              <w:rPr>
                <w:rFonts w:ascii="Calibri" w:hAnsi="Calibri" w:cs="Tahoma"/>
                <w:color w:val="auto"/>
                <w:szCs w:val="20"/>
              </w:rPr>
              <w:t>I</w:t>
            </w:r>
            <w:r>
              <w:rPr>
                <w:rFonts w:ascii="Calibri" w:hAnsi="Calibri" w:cs="Tahoma"/>
                <w:color w:val="auto"/>
                <w:szCs w:val="20"/>
              </w:rPr>
              <w:t>&amp;G funded, is another source of funding an option?</w:t>
            </w:r>
          </w:p>
        </w:tc>
        <w:tc>
          <w:tcPr>
            <w:tcW w:w="2084" w:type="pct"/>
            <w:gridSpan w:val="4"/>
            <w:shd w:val="clear" w:color="auto" w:fill="auto"/>
          </w:tcPr>
          <w:p w14:paraId="05A5F127" w14:textId="77777777" w:rsidR="00A86096" w:rsidRDefault="00A86096" w:rsidP="00A86096">
            <w:pPr>
              <w:tabs>
                <w:tab w:val="left" w:pos="3210"/>
              </w:tabs>
              <w:rPr>
                <w:rFonts w:ascii="Calibri" w:hAnsi="Calibri" w:cs="Tahoma"/>
                <w:color w:val="auto"/>
                <w:szCs w:val="20"/>
              </w:rPr>
            </w:pPr>
          </w:p>
          <w:p w14:paraId="4A21260E" w14:textId="67C462ED" w:rsidR="00A86096" w:rsidRPr="00A86096" w:rsidRDefault="004D15F9" w:rsidP="00663143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1D6BDF" w:rsidRPr="0057349E" w14:paraId="318BD3FD" w14:textId="77777777" w:rsidTr="00D841A0">
        <w:trPr>
          <w:trHeight w:val="890"/>
        </w:trPr>
        <w:tc>
          <w:tcPr>
            <w:tcW w:w="2916" w:type="pct"/>
            <w:gridSpan w:val="8"/>
            <w:shd w:val="clear" w:color="auto" w:fill="auto"/>
          </w:tcPr>
          <w:p w14:paraId="3799568A" w14:textId="2A53EBAA" w:rsidR="001D6BDF" w:rsidRPr="00665F02" w:rsidRDefault="001D6BDF" w:rsidP="001D6BDF">
            <w:pPr>
              <w:rPr>
                <w:rFonts w:ascii="Calibri" w:hAnsi="Calibri" w:cs="Tahoma"/>
                <w:sz w:val="6"/>
                <w:szCs w:val="6"/>
              </w:rPr>
            </w:pPr>
            <w:r w:rsidRPr="0057349E">
              <w:rPr>
                <w:rFonts w:ascii="Calibri" w:hAnsi="Calibri" w:cs="Tahoma"/>
                <w:szCs w:val="20"/>
              </w:rPr>
              <w:t xml:space="preserve">Describe </w:t>
            </w:r>
            <w:r w:rsidR="0011054C">
              <w:rPr>
                <w:rFonts w:ascii="Calibri" w:hAnsi="Calibri" w:cs="Tahoma"/>
                <w:szCs w:val="20"/>
              </w:rPr>
              <w:t>the critical nature of this position as it relates to</w:t>
            </w:r>
            <w:r w:rsidRPr="0057349E">
              <w:rPr>
                <w:rFonts w:ascii="Calibri" w:hAnsi="Calibri" w:cs="Tahoma"/>
                <w:szCs w:val="20"/>
              </w:rPr>
              <w:t xml:space="preserve">: </w:t>
            </w:r>
          </w:p>
          <w:p w14:paraId="1099BA96" w14:textId="77777777" w:rsidR="001D6BDF" w:rsidRPr="0057349E" w:rsidRDefault="001D6BDF" w:rsidP="001D6BDF">
            <w:pPr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Services provided to university customers (internal/external)</w:t>
            </w:r>
          </w:p>
          <w:p w14:paraId="7497C6C9" w14:textId="77777777" w:rsidR="001D6BDF" w:rsidRDefault="001D6BDF" w:rsidP="001D6BDF">
            <w:pPr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Legal or regulatory</w:t>
            </w:r>
            <w:r>
              <w:rPr>
                <w:rFonts w:ascii="Calibri" w:hAnsi="Calibri" w:cs="Tahoma"/>
                <w:szCs w:val="20"/>
              </w:rPr>
              <w:t xml:space="preserve"> compliance</w:t>
            </w:r>
          </w:p>
          <w:p w14:paraId="2D2078A6" w14:textId="77777777" w:rsidR="001D6BDF" w:rsidRDefault="001D6BDF" w:rsidP="001D6BDF">
            <w:pPr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Health or safety concerns</w:t>
            </w:r>
          </w:p>
          <w:p w14:paraId="3212F2F5" w14:textId="51C151FE" w:rsidR="001D6BDF" w:rsidRDefault="001D6BDF" w:rsidP="001D6BDF">
            <w:pPr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Other liability</w:t>
            </w:r>
          </w:p>
        </w:tc>
        <w:tc>
          <w:tcPr>
            <w:tcW w:w="2084" w:type="pct"/>
            <w:gridSpan w:val="4"/>
            <w:shd w:val="clear" w:color="auto" w:fill="auto"/>
          </w:tcPr>
          <w:p w14:paraId="1BFF7081" w14:textId="517B3A57" w:rsidR="001D6BDF" w:rsidRDefault="001D6BDF" w:rsidP="00663143">
            <w:pPr>
              <w:tabs>
                <w:tab w:val="left" w:pos="3210"/>
              </w:tabs>
              <w:rPr>
                <w:rFonts w:ascii="Calibri" w:hAnsi="Calibri" w:cs="Tahoma"/>
                <w:color w:val="auto"/>
                <w:szCs w:val="20"/>
              </w:rPr>
            </w:pPr>
            <w:r w:rsidRPr="004D15F9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Pr="004D15F9">
              <w:rPr>
                <w:rFonts w:ascii="Arial" w:hAnsi="Arial"/>
                <w:szCs w:val="20"/>
              </w:rPr>
            </w:r>
            <w:r w:rsidRPr="004D15F9">
              <w:rPr>
                <w:rFonts w:ascii="Arial" w:hAnsi="Arial"/>
                <w:szCs w:val="20"/>
              </w:rPr>
              <w:fldChar w:fldCharType="separate"/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Pr="004D15F9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5907F4" w:rsidRPr="0057349E" w14:paraId="1E1D808A" w14:textId="77777777" w:rsidTr="003F3354">
        <w:trPr>
          <w:trHeight w:val="259"/>
        </w:trPr>
        <w:tc>
          <w:tcPr>
            <w:tcW w:w="5000" w:type="pct"/>
            <w:gridSpan w:val="12"/>
            <w:shd w:val="clear" w:color="auto" w:fill="D9D9D9"/>
          </w:tcPr>
          <w:p w14:paraId="44D79936" w14:textId="653B6ABB" w:rsidR="005907F4" w:rsidRPr="0057349E" w:rsidRDefault="003F3354" w:rsidP="003F3354">
            <w:pPr>
              <w:tabs>
                <w:tab w:val="left" w:pos="3456"/>
              </w:tabs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 xml:space="preserve">Position Duties and </w:t>
            </w:r>
            <w:r w:rsidR="00EC6AC6">
              <w:rPr>
                <w:rFonts w:ascii="Calibri" w:hAnsi="Calibri" w:cs="Tahoma"/>
                <w:b/>
                <w:szCs w:val="20"/>
              </w:rPr>
              <w:t>Justification</w:t>
            </w:r>
          </w:p>
        </w:tc>
      </w:tr>
      <w:tr w:rsidR="005907F4" w:rsidRPr="0057349E" w14:paraId="47AE8404" w14:textId="77777777" w:rsidTr="00D841A0">
        <w:trPr>
          <w:trHeight w:val="269"/>
        </w:trPr>
        <w:tc>
          <w:tcPr>
            <w:tcW w:w="5000" w:type="pct"/>
            <w:gridSpan w:val="12"/>
            <w:shd w:val="clear" w:color="auto" w:fill="auto"/>
          </w:tcPr>
          <w:p w14:paraId="59D7D260" w14:textId="03DED8C1" w:rsidR="00C745AC" w:rsidRPr="00954D12" w:rsidRDefault="00AE7006" w:rsidP="00663143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Briefly d</w:t>
            </w:r>
            <w:r w:rsidR="003F3354">
              <w:rPr>
                <w:rFonts w:ascii="Calibri" w:hAnsi="Calibri" w:cs="Tahoma"/>
                <w:szCs w:val="20"/>
              </w:rPr>
              <w:t xml:space="preserve">escribe the primary duties/responsibilities and include </w:t>
            </w:r>
            <w:r w:rsidR="00DC0369" w:rsidRPr="0057349E">
              <w:rPr>
                <w:rFonts w:ascii="Calibri" w:hAnsi="Calibri" w:cs="Tahoma"/>
                <w:szCs w:val="20"/>
              </w:rPr>
              <w:t>any other information that should be conside</w:t>
            </w:r>
            <w:r w:rsidR="00954D12">
              <w:rPr>
                <w:rFonts w:ascii="Calibri" w:hAnsi="Calibri" w:cs="Tahoma"/>
                <w:szCs w:val="20"/>
              </w:rPr>
              <w:t>red in evaluating this request:</w:t>
            </w:r>
            <w:r w:rsidR="00663143">
              <w:rPr>
                <w:rFonts w:ascii="Calibri" w:hAnsi="Calibri" w:cs="Tahoma"/>
                <w:szCs w:val="20"/>
              </w:rPr>
              <w:t xml:space="preserve"> </w:t>
            </w:r>
            <w:r w:rsidR="00954D12">
              <w:rPr>
                <w:rFonts w:ascii="Calibri" w:hAnsi="Calibri" w:cs="Tahoma"/>
                <w:szCs w:val="20"/>
              </w:rPr>
              <w:t xml:space="preserve"> </w:t>
            </w:r>
            <w:r w:rsidR="004D15F9" w:rsidRPr="004D15F9">
              <w:rPr>
                <w:rFonts w:ascii="Arial" w:hAnsi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15F9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4D15F9" w:rsidRPr="004D15F9">
              <w:rPr>
                <w:rFonts w:ascii="Arial" w:hAnsi="Arial"/>
                <w:szCs w:val="20"/>
              </w:rPr>
            </w:r>
            <w:r w:rsidR="004D15F9" w:rsidRPr="004D15F9">
              <w:rPr>
                <w:rFonts w:ascii="Arial" w:hAnsi="Arial"/>
                <w:szCs w:val="20"/>
              </w:rPr>
              <w:fldChar w:fldCharType="separate"/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4D15F9" w:rsidRPr="004D15F9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5907F4" w:rsidRPr="0057349E" w14:paraId="0AF3897F" w14:textId="77777777" w:rsidTr="003F3354">
        <w:trPr>
          <w:trHeight w:val="259"/>
        </w:trPr>
        <w:tc>
          <w:tcPr>
            <w:tcW w:w="5000" w:type="pct"/>
            <w:gridSpan w:val="12"/>
            <w:shd w:val="clear" w:color="auto" w:fill="D9D9D9"/>
          </w:tcPr>
          <w:p w14:paraId="0D0B70D0" w14:textId="0DC47ADF" w:rsidR="005907F4" w:rsidRPr="0057349E" w:rsidRDefault="005907F4" w:rsidP="00250519">
            <w:pPr>
              <w:tabs>
                <w:tab w:val="left" w:pos="3210"/>
              </w:tabs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Contact Information</w:t>
            </w:r>
            <w:r w:rsidR="00017F4D">
              <w:rPr>
                <w:rFonts w:ascii="Calibri" w:hAnsi="Calibri" w:cs="Tahoma"/>
                <w:b/>
                <w:szCs w:val="20"/>
              </w:rPr>
              <w:t xml:space="preserve"> of Requestor</w:t>
            </w:r>
          </w:p>
        </w:tc>
      </w:tr>
      <w:tr w:rsidR="004C4A20" w:rsidRPr="0057349E" w14:paraId="7B7ADA8E" w14:textId="77777777" w:rsidTr="003F3354">
        <w:trPr>
          <w:trHeight w:val="323"/>
        </w:trPr>
        <w:tc>
          <w:tcPr>
            <w:tcW w:w="1385" w:type="pct"/>
            <w:gridSpan w:val="2"/>
            <w:shd w:val="clear" w:color="auto" w:fill="auto"/>
            <w:vAlign w:val="center"/>
          </w:tcPr>
          <w:p w14:paraId="3BEE8DE0" w14:textId="357A18FB" w:rsidR="005907F4" w:rsidRPr="0057349E" w:rsidRDefault="005907F4" w:rsidP="00663143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 xml:space="preserve">Name: </w:t>
            </w:r>
            <w:r w:rsidR="00954D12">
              <w:rPr>
                <w:rFonts w:ascii="Calibri" w:hAnsi="Calibri" w:cs="Tahoma"/>
                <w:szCs w:val="20"/>
              </w:rPr>
              <w:t xml:space="preserve"> </w:t>
            </w:r>
            <w:r w:rsidR="004D15F9" w:rsidRPr="004D15F9">
              <w:rPr>
                <w:rFonts w:ascii="Arial" w:hAnsi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15F9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4D15F9" w:rsidRPr="004D15F9">
              <w:rPr>
                <w:rFonts w:ascii="Arial" w:hAnsi="Arial"/>
                <w:szCs w:val="20"/>
              </w:rPr>
            </w:r>
            <w:r w:rsidR="004D15F9" w:rsidRPr="004D15F9">
              <w:rPr>
                <w:rFonts w:ascii="Arial" w:hAnsi="Arial"/>
                <w:szCs w:val="20"/>
              </w:rPr>
              <w:fldChar w:fldCharType="separate"/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4D15F9"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762" w:type="pct"/>
            <w:gridSpan w:val="8"/>
            <w:shd w:val="clear" w:color="auto" w:fill="auto"/>
            <w:vAlign w:val="center"/>
          </w:tcPr>
          <w:p w14:paraId="49C5A1D1" w14:textId="172E0D2D" w:rsidR="005907F4" w:rsidRPr="0057349E" w:rsidRDefault="005907F4" w:rsidP="00663143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Phone:</w:t>
            </w:r>
            <w:r w:rsidR="00954D12">
              <w:rPr>
                <w:rFonts w:ascii="Calibri" w:hAnsi="Calibri" w:cs="Tahoma"/>
                <w:szCs w:val="20"/>
              </w:rPr>
              <w:t xml:space="preserve"> </w:t>
            </w:r>
            <w:r w:rsidR="00663143">
              <w:rPr>
                <w:rFonts w:ascii="Calibri" w:hAnsi="Calibri" w:cs="Tahoma"/>
                <w:szCs w:val="20"/>
              </w:rPr>
              <w:t xml:space="preserve"> </w:t>
            </w:r>
            <w:r w:rsidR="004D15F9" w:rsidRPr="004D15F9">
              <w:rPr>
                <w:rFonts w:ascii="Arial" w:hAnsi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15F9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4D15F9" w:rsidRPr="004D15F9">
              <w:rPr>
                <w:rFonts w:ascii="Arial" w:hAnsi="Arial"/>
                <w:szCs w:val="20"/>
              </w:rPr>
            </w:r>
            <w:r w:rsidR="004D15F9" w:rsidRPr="004D15F9">
              <w:rPr>
                <w:rFonts w:ascii="Arial" w:hAnsi="Arial"/>
                <w:szCs w:val="20"/>
              </w:rPr>
              <w:fldChar w:fldCharType="separate"/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4D15F9" w:rsidRPr="004D15F9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853" w:type="pct"/>
            <w:gridSpan w:val="2"/>
            <w:shd w:val="clear" w:color="auto" w:fill="auto"/>
            <w:vAlign w:val="center"/>
          </w:tcPr>
          <w:p w14:paraId="3DDDA7CB" w14:textId="5CBC3F81" w:rsidR="005907F4" w:rsidRPr="0057349E" w:rsidRDefault="005907F4" w:rsidP="00663143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Email:</w:t>
            </w:r>
            <w:r w:rsidR="00663143">
              <w:rPr>
                <w:rFonts w:ascii="Calibri" w:hAnsi="Calibri" w:cs="Tahoma"/>
                <w:szCs w:val="20"/>
              </w:rPr>
              <w:t xml:space="preserve"> </w:t>
            </w:r>
            <w:r w:rsidR="00954D12">
              <w:rPr>
                <w:rFonts w:ascii="Calibri" w:hAnsi="Calibri" w:cs="Tahoma"/>
                <w:szCs w:val="20"/>
              </w:rPr>
              <w:t xml:space="preserve"> </w:t>
            </w:r>
            <w:r w:rsidR="004D15F9" w:rsidRPr="004D15F9">
              <w:rPr>
                <w:rFonts w:ascii="Arial" w:hAnsi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15F9" w:rsidRPr="004D15F9">
              <w:rPr>
                <w:rFonts w:ascii="Arial" w:hAnsi="Arial"/>
                <w:szCs w:val="20"/>
              </w:rPr>
              <w:instrText xml:space="preserve"> FORMTEXT </w:instrText>
            </w:r>
            <w:r w:rsidR="004D15F9" w:rsidRPr="004D15F9">
              <w:rPr>
                <w:rFonts w:ascii="Arial" w:hAnsi="Arial"/>
                <w:szCs w:val="20"/>
              </w:rPr>
            </w:r>
            <w:r w:rsidR="004D15F9" w:rsidRPr="004D15F9">
              <w:rPr>
                <w:rFonts w:ascii="Arial" w:hAnsi="Arial"/>
                <w:szCs w:val="20"/>
              </w:rPr>
              <w:fldChar w:fldCharType="separate"/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663143">
              <w:rPr>
                <w:rFonts w:ascii="Arial" w:hAnsi="Arial"/>
                <w:szCs w:val="20"/>
              </w:rPr>
              <w:t> </w:t>
            </w:r>
            <w:r w:rsidR="004D15F9" w:rsidRPr="004D15F9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14:paraId="331F6230" w14:textId="1F737457" w:rsidR="00576D86" w:rsidRPr="00337185" w:rsidRDefault="00A05532" w:rsidP="00A05532">
      <w:pPr>
        <w:ind w:left="-450"/>
        <w:rPr>
          <w:rFonts w:ascii="Calibri" w:hAnsi="Calibri" w:cs="Tahoma"/>
          <w:b/>
          <w:i/>
          <w:sz w:val="18"/>
          <w:szCs w:val="18"/>
        </w:rPr>
      </w:pPr>
      <w:bookmarkStart w:id="2" w:name="OLE_LINK1"/>
      <w:bookmarkStart w:id="3" w:name="OLE_LINK2"/>
      <w:r>
        <w:rPr>
          <w:rFonts w:ascii="Calibri" w:hAnsi="Calibri" w:cs="Tahoma"/>
          <w:b/>
          <w:i/>
          <w:sz w:val="18"/>
          <w:szCs w:val="18"/>
        </w:rPr>
        <w:t>CERTIFICATION BY DEAN/VP/AVP</w:t>
      </w:r>
      <w:r w:rsidR="00DB3970" w:rsidRPr="00337185">
        <w:rPr>
          <w:rFonts w:ascii="Calibri" w:hAnsi="Calibri" w:cs="Tahoma"/>
          <w:b/>
          <w:i/>
          <w:sz w:val="18"/>
          <w:szCs w:val="18"/>
        </w:rPr>
        <w:t xml:space="preserve">: </w:t>
      </w:r>
      <w:r>
        <w:rPr>
          <w:rFonts w:ascii="Calibri" w:hAnsi="Calibri" w:cs="Tahoma"/>
          <w:b/>
          <w:i/>
          <w:sz w:val="18"/>
          <w:szCs w:val="18"/>
        </w:rPr>
        <w:t>Signature below indicates that the undersigned has reviewed current staffing levels</w:t>
      </w:r>
      <w:r w:rsidR="00D570E5">
        <w:rPr>
          <w:rFonts w:ascii="Calibri" w:hAnsi="Calibri" w:cs="Tahoma"/>
          <w:b/>
          <w:i/>
          <w:sz w:val="18"/>
          <w:szCs w:val="18"/>
        </w:rPr>
        <w:t xml:space="preserve">, </w:t>
      </w:r>
      <w:r>
        <w:rPr>
          <w:rFonts w:ascii="Calibri" w:hAnsi="Calibri" w:cs="Tahoma"/>
          <w:b/>
          <w:i/>
          <w:sz w:val="18"/>
          <w:szCs w:val="18"/>
        </w:rPr>
        <w:t>and that every effort to utilize existing staff</w:t>
      </w:r>
      <w:r w:rsidR="00D570E5">
        <w:rPr>
          <w:rFonts w:ascii="Calibri" w:hAnsi="Calibri" w:cs="Tahoma"/>
          <w:b/>
          <w:i/>
          <w:sz w:val="18"/>
          <w:szCs w:val="18"/>
        </w:rPr>
        <w:t xml:space="preserve"> or students</w:t>
      </w:r>
      <w:r>
        <w:rPr>
          <w:rFonts w:ascii="Calibri" w:hAnsi="Calibri" w:cs="Tahoma"/>
          <w:b/>
          <w:i/>
          <w:sz w:val="18"/>
          <w:szCs w:val="18"/>
        </w:rPr>
        <w:t xml:space="preserve">, within functional or related functional areas has been exhausted. </w:t>
      </w:r>
    </w:p>
    <w:p w14:paraId="560694CB" w14:textId="77777777" w:rsidR="0062365C" w:rsidRDefault="0062365C" w:rsidP="00FC5234">
      <w:pPr>
        <w:rPr>
          <w:rFonts w:ascii="Calibri" w:hAnsi="Calibri"/>
          <w:bCs/>
          <w:color w:val="auto"/>
          <w:szCs w:val="20"/>
        </w:rPr>
      </w:pPr>
    </w:p>
    <w:p w14:paraId="6D5E0160" w14:textId="77777777" w:rsidR="0062365C" w:rsidRDefault="0062365C" w:rsidP="000F2ABE">
      <w:pPr>
        <w:ind w:left="-450"/>
        <w:rPr>
          <w:rFonts w:ascii="Calibri" w:hAnsi="Calibri" w:cs="Tahoma"/>
          <w:szCs w:val="20"/>
        </w:rPr>
      </w:pPr>
    </w:p>
    <w:p w14:paraId="24E86AEE" w14:textId="31B8988D" w:rsidR="00337185" w:rsidRPr="00824A4D" w:rsidRDefault="003F3354" w:rsidP="00337185">
      <w:pPr>
        <w:ind w:left="-450"/>
        <w:rPr>
          <w:rFonts w:ascii="Calibri" w:hAnsi="Calibri"/>
          <w:color w:val="auto"/>
          <w:sz w:val="16"/>
          <w:szCs w:val="16"/>
        </w:rPr>
      </w:pPr>
      <w:r>
        <w:rPr>
          <w:rFonts w:ascii="Calibri" w:hAnsi="Calibri" w:cs="Tahoma"/>
          <w:szCs w:val="20"/>
        </w:rPr>
        <w:t>VP/AVP/</w:t>
      </w:r>
      <w:r w:rsidR="008700BC">
        <w:rPr>
          <w:rFonts w:ascii="Calibri" w:hAnsi="Calibri" w:cs="Tahoma"/>
          <w:szCs w:val="20"/>
        </w:rPr>
        <w:t xml:space="preserve">Director </w:t>
      </w:r>
      <w:r w:rsidR="002B5F99" w:rsidRPr="0057349E">
        <w:rPr>
          <w:rFonts w:ascii="Calibri" w:hAnsi="Calibri" w:cs="Tahoma"/>
          <w:szCs w:val="20"/>
        </w:rPr>
        <w:t>Approval:  __________________</w:t>
      </w:r>
      <w:r w:rsidR="008A19E9">
        <w:rPr>
          <w:rFonts w:ascii="Calibri" w:hAnsi="Calibri" w:cs="Tahoma"/>
          <w:szCs w:val="20"/>
        </w:rPr>
        <w:t>__</w:t>
      </w:r>
      <w:r w:rsidR="002B5F99" w:rsidRPr="0057349E">
        <w:rPr>
          <w:rFonts w:ascii="Calibri" w:hAnsi="Calibri" w:cs="Tahoma"/>
          <w:szCs w:val="20"/>
        </w:rPr>
        <w:t>_____________</w:t>
      </w:r>
      <w:r w:rsidR="00FB0574">
        <w:rPr>
          <w:rFonts w:ascii="Calibri" w:hAnsi="Calibri" w:cs="Tahoma"/>
          <w:szCs w:val="20"/>
        </w:rPr>
        <w:t>____________</w:t>
      </w:r>
      <w:r w:rsidR="002B5F99" w:rsidRPr="0057349E">
        <w:rPr>
          <w:rFonts w:ascii="Calibri" w:hAnsi="Calibri" w:cs="Tahoma"/>
          <w:szCs w:val="20"/>
        </w:rPr>
        <w:t>_   Date: _______________</w:t>
      </w:r>
      <w:r w:rsidR="00FB0574">
        <w:rPr>
          <w:rFonts w:ascii="Calibri" w:hAnsi="Calibri" w:cs="Tahoma"/>
          <w:szCs w:val="20"/>
        </w:rPr>
        <w:t>_</w:t>
      </w:r>
      <w:r w:rsidR="002B5F99" w:rsidRPr="0057349E">
        <w:rPr>
          <w:rFonts w:ascii="Calibri" w:hAnsi="Calibri" w:cs="Tahoma"/>
          <w:szCs w:val="20"/>
        </w:rPr>
        <w:t>_</w:t>
      </w:r>
      <w:r w:rsidR="00FB0574">
        <w:rPr>
          <w:rFonts w:ascii="Calibri" w:hAnsi="Calibri" w:cs="Tahoma"/>
          <w:szCs w:val="20"/>
        </w:rPr>
        <w:t>____</w:t>
      </w:r>
      <w:r w:rsidR="00337185">
        <w:rPr>
          <w:rFonts w:ascii="Calibri" w:hAnsi="Calibri" w:cs="Tahoma"/>
          <w:szCs w:val="20"/>
        </w:rPr>
        <w:br/>
      </w:r>
    </w:p>
    <w:bookmarkEnd w:id="2"/>
    <w:bookmarkEnd w:id="3"/>
    <w:p w14:paraId="12976C77" w14:textId="3218C1FC" w:rsidR="00A10AB1" w:rsidRDefault="003F3354" w:rsidP="000750A6">
      <w:pPr>
        <w:ind w:left="-450"/>
        <w:jc w:val="center"/>
        <w:rPr>
          <w:rFonts w:ascii="Calibri" w:hAnsi="Calibri"/>
          <w:b/>
          <w:i/>
          <w:szCs w:val="20"/>
        </w:rPr>
      </w:pPr>
      <w:r>
        <w:rPr>
          <w:rFonts w:ascii="Calibri" w:hAnsi="Calibri"/>
          <w:b/>
          <w:i/>
          <w:szCs w:val="20"/>
        </w:rPr>
        <w:t xml:space="preserve">Print, sign, and scan </w:t>
      </w:r>
      <w:r w:rsidR="000F2ABE" w:rsidRPr="003407BF">
        <w:rPr>
          <w:rFonts w:ascii="Calibri" w:hAnsi="Calibri"/>
          <w:b/>
          <w:i/>
          <w:szCs w:val="20"/>
        </w:rPr>
        <w:t>completed form</w:t>
      </w:r>
      <w:r w:rsidR="00395741" w:rsidRPr="003407BF">
        <w:rPr>
          <w:rFonts w:ascii="Calibri" w:hAnsi="Calibri"/>
          <w:b/>
          <w:i/>
          <w:szCs w:val="20"/>
        </w:rPr>
        <w:t xml:space="preserve"> </w:t>
      </w:r>
      <w:r w:rsidR="00A10AB1">
        <w:rPr>
          <w:rFonts w:ascii="Calibri" w:hAnsi="Calibri"/>
          <w:b/>
          <w:i/>
          <w:szCs w:val="20"/>
        </w:rPr>
        <w:t xml:space="preserve">and org chart </w:t>
      </w:r>
      <w:r w:rsidR="002D2B18">
        <w:rPr>
          <w:rFonts w:ascii="Calibri" w:hAnsi="Calibri"/>
          <w:b/>
          <w:i/>
          <w:szCs w:val="20"/>
        </w:rPr>
        <w:t>according to</w:t>
      </w:r>
      <w:r w:rsidR="000F6629">
        <w:rPr>
          <w:rFonts w:ascii="Calibri" w:hAnsi="Calibri"/>
          <w:b/>
          <w:i/>
          <w:szCs w:val="20"/>
        </w:rPr>
        <w:t xml:space="preserve"> departmental reporting</w:t>
      </w:r>
      <w:r w:rsidR="00A10AB1">
        <w:rPr>
          <w:rFonts w:ascii="Calibri" w:hAnsi="Calibri"/>
          <w:b/>
          <w:i/>
          <w:szCs w:val="20"/>
        </w:rPr>
        <w:t xml:space="preserve">: </w:t>
      </w:r>
    </w:p>
    <w:p w14:paraId="76DF30AB" w14:textId="06AD9975" w:rsidR="008456B5" w:rsidRDefault="007D48CC" w:rsidP="000750A6">
      <w:pPr>
        <w:ind w:left="-450"/>
        <w:jc w:val="center"/>
        <w:rPr>
          <w:rFonts w:ascii="Calibri" w:hAnsi="Calibri"/>
          <w:b/>
          <w:i/>
          <w:szCs w:val="20"/>
        </w:rPr>
      </w:pPr>
      <w:hyperlink r:id="rId9" w:history="1">
        <w:r w:rsidR="003411FC" w:rsidRPr="000E3D08">
          <w:rPr>
            <w:rStyle w:val="Hyperlink"/>
            <w:rFonts w:ascii="Calibri" w:hAnsi="Calibri" w:cs="Arial"/>
            <w:b/>
            <w:i/>
            <w:szCs w:val="20"/>
          </w:rPr>
          <w:t>budget@unm.edu</w:t>
        </w:r>
      </w:hyperlink>
      <w:r w:rsidR="0057135A">
        <w:rPr>
          <w:rFonts w:ascii="Calibri" w:hAnsi="Calibri"/>
          <w:b/>
          <w:i/>
          <w:szCs w:val="20"/>
        </w:rPr>
        <w:t xml:space="preserve">, </w:t>
      </w:r>
      <w:hyperlink r:id="rId10" w:history="1">
        <w:r w:rsidR="0057135A" w:rsidRPr="000E3D08">
          <w:rPr>
            <w:rStyle w:val="Hyperlink"/>
            <w:rFonts w:ascii="Calibri" w:hAnsi="Calibri" w:cs="Arial"/>
            <w:b/>
            <w:i/>
            <w:szCs w:val="20"/>
          </w:rPr>
          <w:t>provost@unm.edu</w:t>
        </w:r>
      </w:hyperlink>
      <w:r w:rsidR="0057135A">
        <w:rPr>
          <w:rFonts w:ascii="Calibri" w:hAnsi="Calibri"/>
          <w:b/>
          <w:i/>
          <w:szCs w:val="20"/>
        </w:rPr>
        <w:t xml:space="preserve">, or </w:t>
      </w:r>
      <w:hyperlink r:id="rId11" w:history="1">
        <w:r w:rsidR="0057135A" w:rsidRPr="000E3D08">
          <w:rPr>
            <w:rStyle w:val="Hyperlink"/>
            <w:rFonts w:ascii="Calibri" w:hAnsi="Calibri" w:cs="Arial"/>
            <w:b/>
            <w:i/>
            <w:szCs w:val="20"/>
          </w:rPr>
          <w:t>unmpres@unm.edu</w:t>
        </w:r>
      </w:hyperlink>
      <w:r w:rsidR="0057135A">
        <w:rPr>
          <w:rFonts w:ascii="Calibri" w:hAnsi="Calibri"/>
          <w:b/>
          <w:i/>
          <w:szCs w:val="20"/>
        </w:rPr>
        <w:t xml:space="preserve"> </w:t>
      </w:r>
    </w:p>
    <w:p w14:paraId="6DC2704E" w14:textId="30462BB1" w:rsidR="00A10AB1" w:rsidRDefault="00A10AB1" w:rsidP="00DD42CA">
      <w:pPr>
        <w:spacing w:after="120"/>
        <w:ind w:left="-446"/>
        <w:jc w:val="center"/>
        <w:rPr>
          <w:rFonts w:ascii="Calibri" w:hAnsi="Calibri"/>
          <w:b/>
          <w:i/>
          <w:szCs w:val="20"/>
        </w:rPr>
      </w:pPr>
    </w:p>
    <w:tbl>
      <w:tblPr>
        <w:tblStyle w:val="TableGrid"/>
        <w:tblW w:w="1044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5"/>
        <w:gridCol w:w="1345"/>
      </w:tblGrid>
      <w:tr w:rsidR="00337185" w14:paraId="18FEB683" w14:textId="77777777" w:rsidTr="003E6D56">
        <w:trPr>
          <w:trHeight w:val="333"/>
        </w:trPr>
        <w:tc>
          <w:tcPr>
            <w:tcW w:w="9095" w:type="dxa"/>
            <w:vMerge w:val="restart"/>
            <w:vAlign w:val="bottom"/>
          </w:tcPr>
          <w:p w14:paraId="3A265C49" w14:textId="2DDEE57D" w:rsidR="00337185" w:rsidRDefault="007201E0" w:rsidP="003E6D5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Executive Vice President</w:t>
            </w:r>
            <w:r w:rsidR="003E6D56">
              <w:rPr>
                <w:rFonts w:ascii="Calibri" w:hAnsi="Calibri"/>
                <w:szCs w:val="20"/>
              </w:rPr>
              <w:t xml:space="preserve"> or President</w:t>
            </w:r>
            <w:r>
              <w:rPr>
                <w:rFonts w:ascii="Calibri" w:hAnsi="Calibri"/>
                <w:szCs w:val="20"/>
              </w:rPr>
              <w:t>: ___________________________________  Date: ________________</w:t>
            </w:r>
          </w:p>
        </w:tc>
        <w:tc>
          <w:tcPr>
            <w:tcW w:w="1345" w:type="dxa"/>
            <w:vAlign w:val="bottom"/>
          </w:tcPr>
          <w:p w14:paraId="6CAF37DB" w14:textId="666FC2D5" w:rsidR="00337185" w:rsidRDefault="000750A6" w:rsidP="003E6D5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BAFE4" wp14:editId="3714EAE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15240</wp:posOffset>
                      </wp:positionV>
                      <wp:extent cx="144780" cy="137160"/>
                      <wp:effectExtent l="0" t="0" r="266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43EC4" id="Rectangle 1" o:spid="_x0000_s1026" style="position:absolute;margin-left:-1.75pt;margin-top:1.2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SBpQIAAMcFAAAOAAAAZHJzL2Uyb0RvYy54bWysVNtu2zAMfR+wfxD0vjrJml6COkXQosOA&#10;ri3aDn1WZTk2IIuapMTJvn5HsuMEXbEBw/LgSLwckkckLy43jWZr5XxNJufjoxFnykgqarPM+ffn&#10;m09nnPkgTCE0GZXzrfL8cv7xw0VrZ2pCFelCOQYQ42etzXkVgp1lmZeVaoQ/IqsMlCW5RgRc3TIr&#10;nGiB3uhsMhqdZC25wjqSyntIrzslnyf8slQy3JelV4HpnCO3kL4ufV/jN5tfiNnSCVvVsk9D/EMW&#10;jagNgg5Q1yIItnL1b1BNLR15KsORpCajsqylSjWgmvHoTTVPlbAq1QJyvB1o8v8PVt6tHxyrC7wd&#10;Z0Y0eKJHkCbMUis2jvS01s9g9WQfXH/zOMZaN6Vr4j+qYJtE6XagVG0CkxCOj49Pz0C8hGr8+XR8&#10;kijP9s7W+fBFUcPiIecOwRORYn3rAwLCdGcSYxm6qbVOr6YNa3N+Pp1Mk4MnXRdRGc1S/6gr7dha&#10;4OXDZpxs9Kr5RkUnm47w694fYnTJGzECDygpjYMA0GkDYeSmYyOdwlarGF2bR1WCVNQ/6XKL7bxP&#10;R0ipTOhS8pUo1N9CJ8CIXKK+AbsHeB+7o663j64qTcPgPPpTYp3z4JEikwmDc1Mbcu8BaFTVR+7s&#10;dyR11ESWXqnYouUcdbPorbyp8fS3wocH4TB86BYslHCPT6kJT0z9ibOK3M/35NEeMwEtZy2GOef+&#10;x0o4xZn+ajAt52jDOP3pcjw9neDiDjWvhxqzaq4IXYOJQHbpGO2D3h1LR80L9s4iRoVKGInYOZfB&#10;7S5XoVsy2FxSLRbJDBNvRbg1T1ZG8MhqbO3nzYtwtu//gMG5o93gi9mbMehso6ehxSpQWacZ2fPa&#10;841tkXq232xxHR3ek9V+/85/AQAA//8DAFBLAwQUAAYACAAAACEAHxaYEdsAAAAGAQAADwAAAGRy&#10;cy9kb3ducmV2LnhtbEyOy07DMBBF90j8gzVI7FqHlmeIU1WVeEioCMJjPY2HOCIeW7Gbhr/HWcHy&#10;6l6de4rVaDsxUB9axwrO5hkI4trplhsF7293s2sQISJr7ByTgh8KsCqPjwrMtTvwKw1VbESCcMhR&#10;gYnR51KG2pDFMHeeOHVfrrcYU+wbqXs8JLjt5CLLLqXFltODQU8bQ/V3tbcKtsNLZZ+u3EP8uN+s&#10;n83WP342XqnTk3F9CyLSGP/GMOkndSiT087tWQfRKZgtL9JSweIcxFTfLEHsppiBLAv5X7/8BQAA&#10;//8DAFBLAQItABQABgAIAAAAIQC2gziS/gAAAOEBAAATAAAAAAAAAAAAAAAAAAAAAABbQ29udGVu&#10;dF9UeXBlc10ueG1sUEsBAi0AFAAGAAgAAAAhADj9If/WAAAAlAEAAAsAAAAAAAAAAAAAAAAALwEA&#10;AF9yZWxzLy5yZWxzUEsBAi0AFAAGAAgAAAAhACBEZIGlAgAAxwUAAA4AAAAAAAAAAAAAAAAALgIA&#10;AGRycy9lMm9Eb2MueG1sUEsBAi0AFAAGAAgAAAAhAB8WmBHbAAAABgEAAA8AAAAAAAAAAAAAAAAA&#10;/wQAAGRycy9kb3ducmV2LnhtbFBLBQYAAAAABAAEAPMAAAAHBgAAAAA=&#10;" filled="f" strokecolor="gray [1629]"/>
                  </w:pict>
                </mc:Fallback>
              </mc:AlternateContent>
            </w:r>
            <w:r>
              <w:rPr>
                <w:rFonts w:ascii="Calibri" w:hAnsi="Calibri"/>
                <w:szCs w:val="20"/>
              </w:rPr>
              <w:t xml:space="preserve">      </w:t>
            </w:r>
            <w:r w:rsidR="00337185">
              <w:rPr>
                <w:rFonts w:ascii="Calibri" w:hAnsi="Calibri"/>
                <w:szCs w:val="20"/>
              </w:rPr>
              <w:t>Approved</w:t>
            </w:r>
          </w:p>
        </w:tc>
      </w:tr>
      <w:tr w:rsidR="00337185" w14:paraId="54DC5B1E" w14:textId="77777777" w:rsidTr="003E6D56">
        <w:trPr>
          <w:trHeight w:val="360"/>
        </w:trPr>
        <w:tc>
          <w:tcPr>
            <w:tcW w:w="9095" w:type="dxa"/>
            <w:vMerge/>
          </w:tcPr>
          <w:p w14:paraId="7EAC6D11" w14:textId="77777777" w:rsidR="00337185" w:rsidRDefault="00337185" w:rsidP="0033718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45" w:type="dxa"/>
            <w:vAlign w:val="bottom"/>
          </w:tcPr>
          <w:p w14:paraId="37E12F32" w14:textId="68926175" w:rsidR="00337185" w:rsidRDefault="000750A6" w:rsidP="003E6D56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E8F73A" wp14:editId="3A93930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5715</wp:posOffset>
                      </wp:positionV>
                      <wp:extent cx="144780" cy="137160"/>
                      <wp:effectExtent l="0" t="0" r="2667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C1B1E" id="Rectangle 2" o:spid="_x0000_s1026" style="position:absolute;margin-left:-1.75pt;margin-top:.45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fIpgIAAMcFAAAOAAAAZHJzL2Uyb0RvYy54bWysVNtu2zAMfR+wfxD0vjr2ml6COkXQosOA&#10;ri3aDn1WZSk2IImapMTJvn6U5DhBV2zAsDw4Ei+H5BHJi8uNVmQtnO/A1LQ8mlAiDIemM8uafn++&#10;+XRGiQ/MNEyBETXdCk8v5x8/XPR2JipoQTXCEQQxftbbmrYh2FlReN4KzfwRWGFQKcFpFvDqlkXj&#10;WI/oWhXVZHJS9OAa64AL71F6nZV0nvClFDzcS+lFIKqmmFtIX5e+r/FbzC/YbOmYbTs+pMH+IQvN&#10;OoNBR6hrFhhZue43KN1xBx5kOOKgC5Cy4yLVgNWUkzfVPLXMilQLkuPtSJP/f7D8bv3gSNfUtKLE&#10;MI1P9IikMbNUglSRnt76GVo92Qc33DweY60b6XT8xyrIJlG6HSkVm0A4Csvj49MzJJ6jqvx8Wp4k&#10;you9s3U+fBGgSTzU1GHwRCRb3/qAAdF0ZxJjGbjplEqvpgzpa3o+rabJwYPqmqiMZql/xJVyZM3w&#10;5cOmTDZqpb9Bk2XTCf7y+6MYu+SNGAOPKCmNgwCoUwaFkZvMRjqFrRIxujKPQiKpWH+Vc4vtvE+H&#10;cS5MyCn5ljXib6ETYESWWN+IPQC8j52pG+yjq0jTMDpP/pRYdh49UmQwYXTWnQH3HoDCqobI2X5H&#10;UqYmsvQKzRZbzkGeRW/5TYdPf8t8eGAOhw+7BRdKuMePVIBPDMOJkhbcz/fk0R5nArWU9DjMNfU/&#10;VswJStRXg9Nyjm0Ypz9djqenFV7coeb1UGNW+gqwa0pcXZanY7QPaneUDvQL7p1FjIoqZjjGrikP&#10;bne5CnnJ4ObiYrFIZjjxloVb82R5BI+sxtZ+3rwwZ4f+Dzg4d7AbfDZ7MwbZNnoaWKwCyC7NyJ7X&#10;gW/cFqlnh80W19HhPVnt9+/8FwAAAP//AwBQSwMEFAAGAAgAAAAhAD/HWdbcAAAABQEAAA8AAABk&#10;cnMvZG93bnJldi54bWxMjk1PwzAQRO9I/Adrkbi1DqkKbcimqirxIaEiSIGzGy9xRLyOYjcN/77u&#10;CY6jGb15+Wq0rRio941jhJtpAoK4crrhGuFj9zBZgPBBsVatY0L4JQ+r4vIiV5l2R36noQy1iBD2&#10;mUIwIXSZlL4yZJWfuo44dt+utyrE2NdS9+oY4baVaZLcSqsajg9GdbQxVP2UB4uwHd5K+3LnnsLn&#10;42b9arbd81fdIV5fjet7EIHG8DeGs35UhyI67d2BtRctwmQ2j0uEJYhzu5yB2COk6Rxkkcv/9sUJ&#10;AAD//wMAUEsBAi0AFAAGAAgAAAAhALaDOJL+AAAA4QEAABMAAAAAAAAAAAAAAAAAAAAAAFtDb250&#10;ZW50X1R5cGVzXS54bWxQSwECLQAUAAYACAAAACEAOP0h/9YAAACUAQAACwAAAAAAAAAAAAAAAAAv&#10;AQAAX3JlbHMvLnJlbHNQSwECLQAUAAYACAAAACEAcFq3yKYCAADHBQAADgAAAAAAAAAAAAAAAAAu&#10;AgAAZHJzL2Uyb0RvYy54bWxQSwECLQAUAAYACAAAACEAP8dZ1twAAAAFAQAADwAAAAAAAAAAAAAA&#10;AAAABQAAZHJzL2Rvd25yZXYueG1sUEsFBgAAAAAEAAQA8wAAAAkGAAAAAA==&#10;" filled="f" strokecolor="gray [1629]"/>
                  </w:pict>
                </mc:Fallback>
              </mc:AlternateContent>
            </w:r>
            <w:r>
              <w:rPr>
                <w:rFonts w:ascii="Calibri" w:hAnsi="Calibri"/>
                <w:szCs w:val="20"/>
              </w:rPr>
              <w:t xml:space="preserve">      </w:t>
            </w:r>
            <w:r w:rsidR="00337185">
              <w:rPr>
                <w:rFonts w:ascii="Calibri" w:hAnsi="Calibri"/>
                <w:szCs w:val="20"/>
              </w:rPr>
              <w:t xml:space="preserve">Denied         </w:t>
            </w:r>
          </w:p>
        </w:tc>
      </w:tr>
    </w:tbl>
    <w:p w14:paraId="796AF754" w14:textId="60BC2221" w:rsidR="0023481F" w:rsidRPr="000F2ABE" w:rsidRDefault="0023481F" w:rsidP="008456B5">
      <w:pPr>
        <w:rPr>
          <w:rFonts w:ascii="Calibri" w:hAnsi="Calibri"/>
          <w:b/>
          <w:szCs w:val="20"/>
        </w:rPr>
      </w:pPr>
    </w:p>
    <w:sectPr w:rsidR="0023481F" w:rsidRPr="000F2ABE" w:rsidSect="00DE12BF">
      <w:headerReference w:type="default" r:id="rId12"/>
      <w:footerReference w:type="even" r:id="rId13"/>
      <w:footerReference w:type="default" r:id="rId14"/>
      <w:pgSz w:w="12240" w:h="15840" w:code="1"/>
      <w:pgMar w:top="720" w:right="1080" w:bottom="187" w:left="1440" w:header="720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89D3D" w14:textId="77777777" w:rsidR="001558F4" w:rsidRDefault="001558F4">
      <w:r>
        <w:separator/>
      </w:r>
    </w:p>
  </w:endnote>
  <w:endnote w:type="continuationSeparator" w:id="0">
    <w:p w14:paraId="1387C7AC" w14:textId="77777777" w:rsidR="001558F4" w:rsidRDefault="0015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94449564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1293791761"/>
          <w:docPartObj>
            <w:docPartGallery w:val="Page Numbers (Top of Page)"/>
            <w:docPartUnique/>
          </w:docPartObj>
        </w:sdtPr>
        <w:sdtEndPr/>
        <w:sdtContent>
          <w:p w14:paraId="0903F432" w14:textId="77777777" w:rsidR="00112F02" w:rsidRPr="00112F02" w:rsidRDefault="00112F02" w:rsidP="00112F02">
            <w:pPr>
              <w:pStyle w:val="Footer"/>
              <w:jc w:val="center"/>
              <w:rPr>
                <w:i/>
                <w:sz w:val="16"/>
                <w:szCs w:val="16"/>
              </w:rPr>
            </w:pPr>
            <w:r w:rsidRPr="00112F02">
              <w:rPr>
                <w:i/>
                <w:sz w:val="16"/>
                <w:szCs w:val="16"/>
              </w:rPr>
              <w:t xml:space="preserve">Revised 11/16/15                                                                                                                                                      Page </w:t>
            </w:r>
            <w:r w:rsidRPr="00112F02">
              <w:rPr>
                <w:bCs/>
                <w:i/>
                <w:sz w:val="16"/>
                <w:szCs w:val="16"/>
              </w:rPr>
              <w:fldChar w:fldCharType="begin"/>
            </w:r>
            <w:r w:rsidRPr="00112F0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112F02">
              <w:rPr>
                <w:bCs/>
                <w:i/>
                <w:sz w:val="16"/>
                <w:szCs w:val="16"/>
              </w:rPr>
              <w:fldChar w:fldCharType="separate"/>
            </w:r>
            <w:r w:rsidR="00745369">
              <w:rPr>
                <w:bCs/>
                <w:i/>
                <w:noProof/>
                <w:sz w:val="16"/>
                <w:szCs w:val="16"/>
              </w:rPr>
              <w:t>2</w:t>
            </w:r>
            <w:r w:rsidRPr="00112F02">
              <w:rPr>
                <w:bCs/>
                <w:i/>
                <w:sz w:val="16"/>
                <w:szCs w:val="16"/>
              </w:rPr>
              <w:fldChar w:fldCharType="end"/>
            </w:r>
            <w:r w:rsidRPr="00112F02">
              <w:rPr>
                <w:i/>
                <w:sz w:val="16"/>
                <w:szCs w:val="16"/>
              </w:rPr>
              <w:t xml:space="preserve"> of </w:t>
            </w:r>
            <w:r w:rsidRPr="00112F02">
              <w:rPr>
                <w:bCs/>
                <w:i/>
                <w:sz w:val="16"/>
                <w:szCs w:val="16"/>
              </w:rPr>
              <w:fldChar w:fldCharType="begin"/>
            </w:r>
            <w:r w:rsidRPr="00112F0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112F02">
              <w:rPr>
                <w:bCs/>
                <w:i/>
                <w:sz w:val="16"/>
                <w:szCs w:val="16"/>
              </w:rPr>
              <w:fldChar w:fldCharType="separate"/>
            </w:r>
            <w:r w:rsidR="00745369">
              <w:rPr>
                <w:bCs/>
                <w:i/>
                <w:noProof/>
                <w:sz w:val="16"/>
                <w:szCs w:val="16"/>
              </w:rPr>
              <w:t>2</w:t>
            </w:r>
            <w:r w:rsidRPr="00112F0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7BBE3CC" w14:textId="77777777" w:rsidR="00112F02" w:rsidRDefault="00112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-161820907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2019038022"/>
          <w:docPartObj>
            <w:docPartGallery w:val="Page Numbers (Top of Page)"/>
            <w:docPartUnique/>
          </w:docPartObj>
        </w:sdtPr>
        <w:sdtEndPr/>
        <w:sdtContent>
          <w:p w14:paraId="08618C0E" w14:textId="4E4AEFEC" w:rsidR="00112F02" w:rsidRPr="00112F02" w:rsidRDefault="007201E0" w:rsidP="007201E0">
            <w:pPr>
              <w:pStyle w:val="Footer"/>
              <w:ind w:left="-7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Rev. </w:t>
            </w:r>
            <w:r w:rsidR="00F86223">
              <w:rPr>
                <w:i/>
                <w:sz w:val="16"/>
                <w:szCs w:val="16"/>
              </w:rPr>
              <w:t>9.23</w:t>
            </w:r>
            <w:r w:rsidR="00337185">
              <w:rPr>
                <w:i/>
                <w:sz w:val="16"/>
                <w:szCs w:val="16"/>
              </w:rPr>
              <w:t>.16</w:t>
            </w:r>
            <w:r w:rsidR="00112F02" w:rsidRPr="00112F02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Page </w:t>
            </w:r>
            <w:r w:rsidR="00112F02" w:rsidRPr="00112F02">
              <w:rPr>
                <w:bCs/>
                <w:i/>
                <w:sz w:val="16"/>
                <w:szCs w:val="16"/>
              </w:rPr>
              <w:fldChar w:fldCharType="begin"/>
            </w:r>
            <w:r w:rsidR="00112F02" w:rsidRPr="00112F0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112F02" w:rsidRPr="00112F02">
              <w:rPr>
                <w:bCs/>
                <w:i/>
                <w:sz w:val="16"/>
                <w:szCs w:val="16"/>
              </w:rPr>
              <w:fldChar w:fldCharType="separate"/>
            </w:r>
            <w:r w:rsidR="007D48CC">
              <w:rPr>
                <w:bCs/>
                <w:i/>
                <w:noProof/>
                <w:sz w:val="16"/>
                <w:szCs w:val="16"/>
              </w:rPr>
              <w:t>1</w:t>
            </w:r>
            <w:r w:rsidR="00112F02" w:rsidRPr="00112F02">
              <w:rPr>
                <w:bCs/>
                <w:i/>
                <w:sz w:val="16"/>
                <w:szCs w:val="16"/>
              </w:rPr>
              <w:fldChar w:fldCharType="end"/>
            </w:r>
            <w:r w:rsidR="00112F02" w:rsidRPr="00112F02">
              <w:rPr>
                <w:i/>
                <w:sz w:val="16"/>
                <w:szCs w:val="16"/>
              </w:rPr>
              <w:t xml:space="preserve"> of </w:t>
            </w:r>
            <w:r w:rsidR="00112F02" w:rsidRPr="00112F02">
              <w:rPr>
                <w:bCs/>
                <w:i/>
                <w:sz w:val="16"/>
                <w:szCs w:val="16"/>
              </w:rPr>
              <w:fldChar w:fldCharType="begin"/>
            </w:r>
            <w:r w:rsidR="00112F02" w:rsidRPr="00112F0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112F02" w:rsidRPr="00112F02">
              <w:rPr>
                <w:bCs/>
                <w:i/>
                <w:sz w:val="16"/>
                <w:szCs w:val="16"/>
              </w:rPr>
              <w:fldChar w:fldCharType="separate"/>
            </w:r>
            <w:r w:rsidR="007D48CC">
              <w:rPr>
                <w:bCs/>
                <w:i/>
                <w:noProof/>
                <w:sz w:val="16"/>
                <w:szCs w:val="16"/>
              </w:rPr>
              <w:t>1</w:t>
            </w:r>
            <w:r w:rsidR="00112F02" w:rsidRPr="00112F0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1469E13" w14:textId="77777777" w:rsidR="00112F02" w:rsidRPr="00112F02" w:rsidRDefault="00112F0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88EED" w14:textId="77777777" w:rsidR="001558F4" w:rsidRDefault="001558F4">
      <w:r>
        <w:separator/>
      </w:r>
    </w:p>
  </w:footnote>
  <w:footnote w:type="continuationSeparator" w:id="0">
    <w:p w14:paraId="4DBE3B5E" w14:textId="77777777" w:rsidR="001558F4" w:rsidRDefault="0015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4D68B" w14:textId="77777777" w:rsidR="00954D12" w:rsidRPr="00D62B98" w:rsidRDefault="00954D12" w:rsidP="00D62B98">
    <w:pPr>
      <w:pStyle w:val="Header"/>
      <w:jc w:val="right"/>
      <w:rPr>
        <w:i/>
        <w:sz w:val="16"/>
        <w:szCs w:val="16"/>
      </w:rPr>
    </w:pPr>
    <w:r w:rsidRPr="00D62B98">
      <w:rPr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1332A07" wp14:editId="72E01499">
          <wp:simplePos x="0" y="0"/>
          <wp:positionH relativeFrom="column">
            <wp:posOffset>-485775</wp:posOffset>
          </wp:positionH>
          <wp:positionV relativeFrom="paragraph">
            <wp:posOffset>-213360</wp:posOffset>
          </wp:positionV>
          <wp:extent cx="2073275" cy="680085"/>
          <wp:effectExtent l="0" t="0" r="3175" b="571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Picture 11" descr="UNM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74CDE" w14:textId="77777777" w:rsidR="00954D12" w:rsidRDefault="00954D12" w:rsidP="00214687">
    <w:pPr>
      <w:pStyle w:val="Header"/>
      <w:jc w:val="right"/>
    </w:pPr>
  </w:p>
  <w:p w14:paraId="7C7CA73A" w14:textId="77777777" w:rsidR="00954D12" w:rsidRPr="00214687" w:rsidRDefault="00954D12" w:rsidP="00214687">
    <w:pPr>
      <w:pStyle w:val="Header"/>
      <w:jc w:val="right"/>
      <w:rPr>
        <w:b/>
        <w:sz w:val="22"/>
        <w:szCs w:val="22"/>
      </w:rPr>
    </w:pPr>
    <w:r>
      <w:tab/>
    </w:r>
    <w:r>
      <w:rPr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817"/>
    <w:multiLevelType w:val="hybridMultilevel"/>
    <w:tmpl w:val="AE36EBB8"/>
    <w:lvl w:ilvl="0" w:tplc="B2D898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641"/>
    <w:multiLevelType w:val="hybridMultilevel"/>
    <w:tmpl w:val="F2D2272E"/>
    <w:lvl w:ilvl="0" w:tplc="80801C4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76F0"/>
    <w:multiLevelType w:val="hybridMultilevel"/>
    <w:tmpl w:val="45B0F53A"/>
    <w:lvl w:ilvl="0" w:tplc="B2D898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305E2"/>
    <w:multiLevelType w:val="hybridMultilevel"/>
    <w:tmpl w:val="466E7DA8"/>
    <w:lvl w:ilvl="0" w:tplc="376A5C6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4ECD"/>
    <w:multiLevelType w:val="hybridMultilevel"/>
    <w:tmpl w:val="46C0AE96"/>
    <w:lvl w:ilvl="0" w:tplc="2726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99102B"/>
    <w:multiLevelType w:val="hybridMultilevel"/>
    <w:tmpl w:val="076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E79FE"/>
    <w:multiLevelType w:val="hybridMultilevel"/>
    <w:tmpl w:val="3022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ao1csm2KXSly0r5lQBB1lsdRVp3xbXsiqwuxC1bxzIVORZz2N+liqZrqzskYn8xm2+tW61KgWioZTb9S5ENw==" w:salt="5mZpsM2fNxRkDBFOtz4R5g==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09"/>
    <w:rsid w:val="00004BDF"/>
    <w:rsid w:val="0000657C"/>
    <w:rsid w:val="00010693"/>
    <w:rsid w:val="00011A75"/>
    <w:rsid w:val="00012100"/>
    <w:rsid w:val="00013C7F"/>
    <w:rsid w:val="00017F4D"/>
    <w:rsid w:val="00024E89"/>
    <w:rsid w:val="00026572"/>
    <w:rsid w:val="00035B09"/>
    <w:rsid w:val="00040152"/>
    <w:rsid w:val="00041B7C"/>
    <w:rsid w:val="00042121"/>
    <w:rsid w:val="000451DB"/>
    <w:rsid w:val="000454C7"/>
    <w:rsid w:val="0004768E"/>
    <w:rsid w:val="000514EC"/>
    <w:rsid w:val="0005426B"/>
    <w:rsid w:val="000750A6"/>
    <w:rsid w:val="000772ED"/>
    <w:rsid w:val="00080BC1"/>
    <w:rsid w:val="000832B7"/>
    <w:rsid w:val="00084880"/>
    <w:rsid w:val="000955CE"/>
    <w:rsid w:val="000958D4"/>
    <w:rsid w:val="00095D77"/>
    <w:rsid w:val="000970C6"/>
    <w:rsid w:val="000974A8"/>
    <w:rsid w:val="000A1C5E"/>
    <w:rsid w:val="000A1E35"/>
    <w:rsid w:val="000A39F9"/>
    <w:rsid w:val="000A67FF"/>
    <w:rsid w:val="000A72F5"/>
    <w:rsid w:val="000B18CE"/>
    <w:rsid w:val="000B5650"/>
    <w:rsid w:val="000C2F36"/>
    <w:rsid w:val="000C64B9"/>
    <w:rsid w:val="000D0E12"/>
    <w:rsid w:val="000E02AD"/>
    <w:rsid w:val="000E4904"/>
    <w:rsid w:val="000F0E1A"/>
    <w:rsid w:val="000F1125"/>
    <w:rsid w:val="000F1839"/>
    <w:rsid w:val="000F1C04"/>
    <w:rsid w:val="000F2ABE"/>
    <w:rsid w:val="000F6629"/>
    <w:rsid w:val="000F7181"/>
    <w:rsid w:val="0010365A"/>
    <w:rsid w:val="001043FA"/>
    <w:rsid w:val="00104867"/>
    <w:rsid w:val="00106A88"/>
    <w:rsid w:val="0011054C"/>
    <w:rsid w:val="00112F02"/>
    <w:rsid w:val="00113A2C"/>
    <w:rsid w:val="0011431C"/>
    <w:rsid w:val="00114D5F"/>
    <w:rsid w:val="001163CC"/>
    <w:rsid w:val="00127A78"/>
    <w:rsid w:val="001327A7"/>
    <w:rsid w:val="001331B1"/>
    <w:rsid w:val="0013502D"/>
    <w:rsid w:val="001362A5"/>
    <w:rsid w:val="00137B2F"/>
    <w:rsid w:val="00141DA3"/>
    <w:rsid w:val="00142421"/>
    <w:rsid w:val="00142E9F"/>
    <w:rsid w:val="00154ABB"/>
    <w:rsid w:val="001558F4"/>
    <w:rsid w:val="0015735E"/>
    <w:rsid w:val="00157D9E"/>
    <w:rsid w:val="001652DA"/>
    <w:rsid w:val="0016647C"/>
    <w:rsid w:val="001809BA"/>
    <w:rsid w:val="001820EF"/>
    <w:rsid w:val="00184403"/>
    <w:rsid w:val="00187C18"/>
    <w:rsid w:val="00197145"/>
    <w:rsid w:val="001975CA"/>
    <w:rsid w:val="001A0F2B"/>
    <w:rsid w:val="001A0F9B"/>
    <w:rsid w:val="001A3747"/>
    <w:rsid w:val="001A448B"/>
    <w:rsid w:val="001A4D26"/>
    <w:rsid w:val="001B0731"/>
    <w:rsid w:val="001B73EA"/>
    <w:rsid w:val="001B753B"/>
    <w:rsid w:val="001C66A4"/>
    <w:rsid w:val="001C7729"/>
    <w:rsid w:val="001D408C"/>
    <w:rsid w:val="001D6BDF"/>
    <w:rsid w:val="001E0654"/>
    <w:rsid w:val="001E2222"/>
    <w:rsid w:val="001E7AFD"/>
    <w:rsid w:val="001F2747"/>
    <w:rsid w:val="002029E4"/>
    <w:rsid w:val="002058DC"/>
    <w:rsid w:val="00210147"/>
    <w:rsid w:val="00214687"/>
    <w:rsid w:val="0022070E"/>
    <w:rsid w:val="002209F5"/>
    <w:rsid w:val="00220E88"/>
    <w:rsid w:val="00221E6D"/>
    <w:rsid w:val="00223D0E"/>
    <w:rsid w:val="00233C5D"/>
    <w:rsid w:val="0023481F"/>
    <w:rsid w:val="002438FF"/>
    <w:rsid w:val="00250519"/>
    <w:rsid w:val="0025338C"/>
    <w:rsid w:val="00253572"/>
    <w:rsid w:val="0026491A"/>
    <w:rsid w:val="00264B53"/>
    <w:rsid w:val="0026797F"/>
    <w:rsid w:val="00275574"/>
    <w:rsid w:val="00277ED4"/>
    <w:rsid w:val="00282588"/>
    <w:rsid w:val="00282866"/>
    <w:rsid w:val="00284105"/>
    <w:rsid w:val="002843E5"/>
    <w:rsid w:val="00290829"/>
    <w:rsid w:val="00290A7F"/>
    <w:rsid w:val="0029193B"/>
    <w:rsid w:val="0029652E"/>
    <w:rsid w:val="00297D0F"/>
    <w:rsid w:val="002A525C"/>
    <w:rsid w:val="002A611F"/>
    <w:rsid w:val="002B0CBF"/>
    <w:rsid w:val="002B5BC7"/>
    <w:rsid w:val="002B5F99"/>
    <w:rsid w:val="002D03B1"/>
    <w:rsid w:val="002D2B18"/>
    <w:rsid w:val="002D2CF3"/>
    <w:rsid w:val="002D2E40"/>
    <w:rsid w:val="002D5C64"/>
    <w:rsid w:val="002E32D6"/>
    <w:rsid w:val="002E65FF"/>
    <w:rsid w:val="002F06E5"/>
    <w:rsid w:val="002F57A9"/>
    <w:rsid w:val="002F6D28"/>
    <w:rsid w:val="00300DAB"/>
    <w:rsid w:val="00302045"/>
    <w:rsid w:val="00311C5F"/>
    <w:rsid w:val="003149A7"/>
    <w:rsid w:val="003152AD"/>
    <w:rsid w:val="00320409"/>
    <w:rsid w:val="0032089F"/>
    <w:rsid w:val="00321237"/>
    <w:rsid w:val="00321AA2"/>
    <w:rsid w:val="00321B59"/>
    <w:rsid w:val="00323D09"/>
    <w:rsid w:val="00327D47"/>
    <w:rsid w:val="00335D47"/>
    <w:rsid w:val="00337185"/>
    <w:rsid w:val="00337868"/>
    <w:rsid w:val="003407BF"/>
    <w:rsid w:val="0034102D"/>
    <w:rsid w:val="003411FC"/>
    <w:rsid w:val="00343221"/>
    <w:rsid w:val="00345790"/>
    <w:rsid w:val="0034582D"/>
    <w:rsid w:val="00350BF5"/>
    <w:rsid w:val="00355F63"/>
    <w:rsid w:val="003561A7"/>
    <w:rsid w:val="00357DB5"/>
    <w:rsid w:val="00360FA1"/>
    <w:rsid w:val="003671F4"/>
    <w:rsid w:val="0037274F"/>
    <w:rsid w:val="003753F2"/>
    <w:rsid w:val="00377497"/>
    <w:rsid w:val="0039020E"/>
    <w:rsid w:val="0039181D"/>
    <w:rsid w:val="003940F9"/>
    <w:rsid w:val="003947A7"/>
    <w:rsid w:val="00395741"/>
    <w:rsid w:val="003A517E"/>
    <w:rsid w:val="003A5D09"/>
    <w:rsid w:val="003A736D"/>
    <w:rsid w:val="003B2BBF"/>
    <w:rsid w:val="003B3132"/>
    <w:rsid w:val="003B3C41"/>
    <w:rsid w:val="003B6F42"/>
    <w:rsid w:val="003C2622"/>
    <w:rsid w:val="003C31EA"/>
    <w:rsid w:val="003C35A6"/>
    <w:rsid w:val="003C4BE3"/>
    <w:rsid w:val="003D3863"/>
    <w:rsid w:val="003D3A17"/>
    <w:rsid w:val="003D51ED"/>
    <w:rsid w:val="003E6D56"/>
    <w:rsid w:val="003F1DAB"/>
    <w:rsid w:val="003F3354"/>
    <w:rsid w:val="003F339C"/>
    <w:rsid w:val="003F5060"/>
    <w:rsid w:val="004033B6"/>
    <w:rsid w:val="00407F0F"/>
    <w:rsid w:val="00420B2F"/>
    <w:rsid w:val="0042779B"/>
    <w:rsid w:val="0042781D"/>
    <w:rsid w:val="00430BC1"/>
    <w:rsid w:val="00433F11"/>
    <w:rsid w:val="00444EAC"/>
    <w:rsid w:val="004516F4"/>
    <w:rsid w:val="00454C32"/>
    <w:rsid w:val="00456E8F"/>
    <w:rsid w:val="00457642"/>
    <w:rsid w:val="00466932"/>
    <w:rsid w:val="00471979"/>
    <w:rsid w:val="004729B0"/>
    <w:rsid w:val="00481F19"/>
    <w:rsid w:val="0048228F"/>
    <w:rsid w:val="0048374B"/>
    <w:rsid w:val="0048383E"/>
    <w:rsid w:val="00484913"/>
    <w:rsid w:val="004859FD"/>
    <w:rsid w:val="004A4C0F"/>
    <w:rsid w:val="004B34B2"/>
    <w:rsid w:val="004C4A20"/>
    <w:rsid w:val="004D0B24"/>
    <w:rsid w:val="004D15F9"/>
    <w:rsid w:val="004D205D"/>
    <w:rsid w:val="004D246A"/>
    <w:rsid w:val="004D651B"/>
    <w:rsid w:val="004D719B"/>
    <w:rsid w:val="004D745A"/>
    <w:rsid w:val="004E2632"/>
    <w:rsid w:val="004F0068"/>
    <w:rsid w:val="004F032C"/>
    <w:rsid w:val="004F7D15"/>
    <w:rsid w:val="00503D57"/>
    <w:rsid w:val="00504E06"/>
    <w:rsid w:val="00521C56"/>
    <w:rsid w:val="0052245F"/>
    <w:rsid w:val="0052538F"/>
    <w:rsid w:val="005322FE"/>
    <w:rsid w:val="00544703"/>
    <w:rsid w:val="005456A3"/>
    <w:rsid w:val="00547BC8"/>
    <w:rsid w:val="00550E17"/>
    <w:rsid w:val="00567060"/>
    <w:rsid w:val="0057135A"/>
    <w:rsid w:val="00571DE4"/>
    <w:rsid w:val="0057217A"/>
    <w:rsid w:val="0057349E"/>
    <w:rsid w:val="005757F2"/>
    <w:rsid w:val="00576D86"/>
    <w:rsid w:val="005851A7"/>
    <w:rsid w:val="0058799C"/>
    <w:rsid w:val="005907F4"/>
    <w:rsid w:val="00596952"/>
    <w:rsid w:val="0059799E"/>
    <w:rsid w:val="005A1DE6"/>
    <w:rsid w:val="005A22E4"/>
    <w:rsid w:val="005A3936"/>
    <w:rsid w:val="005C72E5"/>
    <w:rsid w:val="005D04FC"/>
    <w:rsid w:val="005D2B21"/>
    <w:rsid w:val="005D2CB3"/>
    <w:rsid w:val="005E0061"/>
    <w:rsid w:val="005E1966"/>
    <w:rsid w:val="005E5E33"/>
    <w:rsid w:val="005F0557"/>
    <w:rsid w:val="005F1A9C"/>
    <w:rsid w:val="005F22FF"/>
    <w:rsid w:val="005F3489"/>
    <w:rsid w:val="005F3A19"/>
    <w:rsid w:val="005F5F10"/>
    <w:rsid w:val="005F675E"/>
    <w:rsid w:val="006010E3"/>
    <w:rsid w:val="00603F87"/>
    <w:rsid w:val="0061242A"/>
    <w:rsid w:val="0062011E"/>
    <w:rsid w:val="0062365C"/>
    <w:rsid w:val="00625424"/>
    <w:rsid w:val="00626DE9"/>
    <w:rsid w:val="00630C75"/>
    <w:rsid w:val="00635820"/>
    <w:rsid w:val="00640BC4"/>
    <w:rsid w:val="00644C41"/>
    <w:rsid w:val="00645659"/>
    <w:rsid w:val="00652EB6"/>
    <w:rsid w:val="00653642"/>
    <w:rsid w:val="006578AA"/>
    <w:rsid w:val="00662A75"/>
    <w:rsid w:val="00663143"/>
    <w:rsid w:val="0066488B"/>
    <w:rsid w:val="00665F02"/>
    <w:rsid w:val="00670F09"/>
    <w:rsid w:val="00671013"/>
    <w:rsid w:val="00674D8A"/>
    <w:rsid w:val="00675AFC"/>
    <w:rsid w:val="00677DB1"/>
    <w:rsid w:val="006807BD"/>
    <w:rsid w:val="00682347"/>
    <w:rsid w:val="00685D7F"/>
    <w:rsid w:val="00691D30"/>
    <w:rsid w:val="00693ACD"/>
    <w:rsid w:val="006A2BE7"/>
    <w:rsid w:val="006A41A6"/>
    <w:rsid w:val="006A4BF6"/>
    <w:rsid w:val="006A6BB0"/>
    <w:rsid w:val="006A7F92"/>
    <w:rsid w:val="006B0439"/>
    <w:rsid w:val="006B1F0E"/>
    <w:rsid w:val="006C1F69"/>
    <w:rsid w:val="006C376A"/>
    <w:rsid w:val="006D0ADC"/>
    <w:rsid w:val="006D1ABF"/>
    <w:rsid w:val="006D2915"/>
    <w:rsid w:val="006E027E"/>
    <w:rsid w:val="006E0886"/>
    <w:rsid w:val="006F2605"/>
    <w:rsid w:val="006F3EDC"/>
    <w:rsid w:val="006F4489"/>
    <w:rsid w:val="00700DDD"/>
    <w:rsid w:val="007043C5"/>
    <w:rsid w:val="007046D6"/>
    <w:rsid w:val="00706A08"/>
    <w:rsid w:val="00706DAD"/>
    <w:rsid w:val="00710FFC"/>
    <w:rsid w:val="00712A25"/>
    <w:rsid w:val="00712A35"/>
    <w:rsid w:val="00716F46"/>
    <w:rsid w:val="007201E0"/>
    <w:rsid w:val="0073087B"/>
    <w:rsid w:val="0073111D"/>
    <w:rsid w:val="007446B4"/>
    <w:rsid w:val="00745369"/>
    <w:rsid w:val="007505E2"/>
    <w:rsid w:val="00753852"/>
    <w:rsid w:val="00753A81"/>
    <w:rsid w:val="00754636"/>
    <w:rsid w:val="00763E38"/>
    <w:rsid w:val="00765189"/>
    <w:rsid w:val="007729B0"/>
    <w:rsid w:val="007730BC"/>
    <w:rsid w:val="00773AD8"/>
    <w:rsid w:val="007809E2"/>
    <w:rsid w:val="00781A5E"/>
    <w:rsid w:val="00786A65"/>
    <w:rsid w:val="00786E47"/>
    <w:rsid w:val="007A000F"/>
    <w:rsid w:val="007B3B6A"/>
    <w:rsid w:val="007C0325"/>
    <w:rsid w:val="007C16BE"/>
    <w:rsid w:val="007C3FF3"/>
    <w:rsid w:val="007C419C"/>
    <w:rsid w:val="007D01BE"/>
    <w:rsid w:val="007D48CC"/>
    <w:rsid w:val="007D4FDB"/>
    <w:rsid w:val="007D506F"/>
    <w:rsid w:val="007E131F"/>
    <w:rsid w:val="007E1646"/>
    <w:rsid w:val="007F17F9"/>
    <w:rsid w:val="007F4346"/>
    <w:rsid w:val="008045E5"/>
    <w:rsid w:val="008048A6"/>
    <w:rsid w:val="00807B8B"/>
    <w:rsid w:val="00810EF9"/>
    <w:rsid w:val="00821711"/>
    <w:rsid w:val="00823E36"/>
    <w:rsid w:val="00824A4D"/>
    <w:rsid w:val="00825AA5"/>
    <w:rsid w:val="00831BD2"/>
    <w:rsid w:val="008364AE"/>
    <w:rsid w:val="00841B78"/>
    <w:rsid w:val="008456B5"/>
    <w:rsid w:val="00845763"/>
    <w:rsid w:val="008572D3"/>
    <w:rsid w:val="00862E8A"/>
    <w:rsid w:val="00864882"/>
    <w:rsid w:val="00866A0C"/>
    <w:rsid w:val="008700BC"/>
    <w:rsid w:val="008711DF"/>
    <w:rsid w:val="008770E9"/>
    <w:rsid w:val="008823F8"/>
    <w:rsid w:val="00887680"/>
    <w:rsid w:val="00890D76"/>
    <w:rsid w:val="0089168D"/>
    <w:rsid w:val="00892B61"/>
    <w:rsid w:val="00892EE4"/>
    <w:rsid w:val="00893F3B"/>
    <w:rsid w:val="00894CD0"/>
    <w:rsid w:val="00894CFB"/>
    <w:rsid w:val="008A1278"/>
    <w:rsid w:val="008A19E9"/>
    <w:rsid w:val="008A5276"/>
    <w:rsid w:val="008A7E0F"/>
    <w:rsid w:val="008B047F"/>
    <w:rsid w:val="008C132E"/>
    <w:rsid w:val="008C6B1F"/>
    <w:rsid w:val="008C7471"/>
    <w:rsid w:val="008C7D2E"/>
    <w:rsid w:val="008D14A5"/>
    <w:rsid w:val="008D2A43"/>
    <w:rsid w:val="008E2D05"/>
    <w:rsid w:val="008E3918"/>
    <w:rsid w:val="008E401E"/>
    <w:rsid w:val="008E404A"/>
    <w:rsid w:val="008F0D30"/>
    <w:rsid w:val="008F33FA"/>
    <w:rsid w:val="008F4C24"/>
    <w:rsid w:val="008F6E73"/>
    <w:rsid w:val="00902BF3"/>
    <w:rsid w:val="009065DF"/>
    <w:rsid w:val="0091415A"/>
    <w:rsid w:val="00914F3F"/>
    <w:rsid w:val="009175D2"/>
    <w:rsid w:val="009206BB"/>
    <w:rsid w:val="009233FF"/>
    <w:rsid w:val="009235A8"/>
    <w:rsid w:val="0092571A"/>
    <w:rsid w:val="009261CE"/>
    <w:rsid w:val="00932632"/>
    <w:rsid w:val="00945299"/>
    <w:rsid w:val="00952C28"/>
    <w:rsid w:val="00954D12"/>
    <w:rsid w:val="0095793C"/>
    <w:rsid w:val="00972710"/>
    <w:rsid w:val="00975DFD"/>
    <w:rsid w:val="00983C71"/>
    <w:rsid w:val="00983CEC"/>
    <w:rsid w:val="00986BC0"/>
    <w:rsid w:val="0099000A"/>
    <w:rsid w:val="0099133D"/>
    <w:rsid w:val="009934AA"/>
    <w:rsid w:val="00993E86"/>
    <w:rsid w:val="009942D5"/>
    <w:rsid w:val="0099665B"/>
    <w:rsid w:val="00996E20"/>
    <w:rsid w:val="009A0040"/>
    <w:rsid w:val="009A3749"/>
    <w:rsid w:val="009A3D0E"/>
    <w:rsid w:val="009A4039"/>
    <w:rsid w:val="009B217D"/>
    <w:rsid w:val="009B3296"/>
    <w:rsid w:val="009B5B68"/>
    <w:rsid w:val="009B5EDA"/>
    <w:rsid w:val="009B7CEB"/>
    <w:rsid w:val="009C28C0"/>
    <w:rsid w:val="009C3122"/>
    <w:rsid w:val="009C33B8"/>
    <w:rsid w:val="009C514D"/>
    <w:rsid w:val="009D5EFC"/>
    <w:rsid w:val="009D7B38"/>
    <w:rsid w:val="009E38F9"/>
    <w:rsid w:val="009F47DB"/>
    <w:rsid w:val="009F4824"/>
    <w:rsid w:val="009F547F"/>
    <w:rsid w:val="009F7833"/>
    <w:rsid w:val="00A00A24"/>
    <w:rsid w:val="00A012BF"/>
    <w:rsid w:val="00A02966"/>
    <w:rsid w:val="00A04982"/>
    <w:rsid w:val="00A05532"/>
    <w:rsid w:val="00A10AB1"/>
    <w:rsid w:val="00A11B8A"/>
    <w:rsid w:val="00A13A05"/>
    <w:rsid w:val="00A14B14"/>
    <w:rsid w:val="00A164DD"/>
    <w:rsid w:val="00A274A2"/>
    <w:rsid w:val="00A275D4"/>
    <w:rsid w:val="00A31319"/>
    <w:rsid w:val="00A33CA6"/>
    <w:rsid w:val="00A420FC"/>
    <w:rsid w:val="00A45AAA"/>
    <w:rsid w:val="00A46E18"/>
    <w:rsid w:val="00A529E8"/>
    <w:rsid w:val="00A534E8"/>
    <w:rsid w:val="00A566AE"/>
    <w:rsid w:val="00A6086E"/>
    <w:rsid w:val="00A6242F"/>
    <w:rsid w:val="00A650D9"/>
    <w:rsid w:val="00A65149"/>
    <w:rsid w:val="00A72DC6"/>
    <w:rsid w:val="00A73416"/>
    <w:rsid w:val="00A7488F"/>
    <w:rsid w:val="00A84D3A"/>
    <w:rsid w:val="00A86096"/>
    <w:rsid w:val="00A90DEC"/>
    <w:rsid w:val="00A91066"/>
    <w:rsid w:val="00A95ABC"/>
    <w:rsid w:val="00A96DDE"/>
    <w:rsid w:val="00A97198"/>
    <w:rsid w:val="00AA02AF"/>
    <w:rsid w:val="00AA2386"/>
    <w:rsid w:val="00AA3F29"/>
    <w:rsid w:val="00AB0FCE"/>
    <w:rsid w:val="00AB3C00"/>
    <w:rsid w:val="00AC0562"/>
    <w:rsid w:val="00AC4D59"/>
    <w:rsid w:val="00AC6DAF"/>
    <w:rsid w:val="00AC79CE"/>
    <w:rsid w:val="00AC7E41"/>
    <w:rsid w:val="00AD06BB"/>
    <w:rsid w:val="00AD17B7"/>
    <w:rsid w:val="00AD6315"/>
    <w:rsid w:val="00AE1C12"/>
    <w:rsid w:val="00AE1D8E"/>
    <w:rsid w:val="00AE2CF6"/>
    <w:rsid w:val="00AE3AF1"/>
    <w:rsid w:val="00AE53ED"/>
    <w:rsid w:val="00AE5D6E"/>
    <w:rsid w:val="00AE6090"/>
    <w:rsid w:val="00AE7006"/>
    <w:rsid w:val="00AF4023"/>
    <w:rsid w:val="00AF7C57"/>
    <w:rsid w:val="00B123C2"/>
    <w:rsid w:val="00B15917"/>
    <w:rsid w:val="00B15A97"/>
    <w:rsid w:val="00B231DD"/>
    <w:rsid w:val="00B35097"/>
    <w:rsid w:val="00B364BF"/>
    <w:rsid w:val="00B4220D"/>
    <w:rsid w:val="00B446A0"/>
    <w:rsid w:val="00B561EA"/>
    <w:rsid w:val="00B61141"/>
    <w:rsid w:val="00B671F4"/>
    <w:rsid w:val="00B67371"/>
    <w:rsid w:val="00B675F2"/>
    <w:rsid w:val="00B70347"/>
    <w:rsid w:val="00B70D91"/>
    <w:rsid w:val="00B71BD1"/>
    <w:rsid w:val="00B75F5A"/>
    <w:rsid w:val="00B80975"/>
    <w:rsid w:val="00B81090"/>
    <w:rsid w:val="00B90CB7"/>
    <w:rsid w:val="00B919D8"/>
    <w:rsid w:val="00B921CE"/>
    <w:rsid w:val="00B9327A"/>
    <w:rsid w:val="00B940C9"/>
    <w:rsid w:val="00BA4B3F"/>
    <w:rsid w:val="00BA6D85"/>
    <w:rsid w:val="00BB18F5"/>
    <w:rsid w:val="00BB299E"/>
    <w:rsid w:val="00BC1252"/>
    <w:rsid w:val="00BC4BC8"/>
    <w:rsid w:val="00BC5859"/>
    <w:rsid w:val="00BC73E6"/>
    <w:rsid w:val="00BC7CB2"/>
    <w:rsid w:val="00BD026B"/>
    <w:rsid w:val="00BD0407"/>
    <w:rsid w:val="00BD0A23"/>
    <w:rsid w:val="00BD3DCB"/>
    <w:rsid w:val="00BD6A39"/>
    <w:rsid w:val="00BE44AB"/>
    <w:rsid w:val="00BE5304"/>
    <w:rsid w:val="00BF2E96"/>
    <w:rsid w:val="00BF36E8"/>
    <w:rsid w:val="00BF4C26"/>
    <w:rsid w:val="00BF60EF"/>
    <w:rsid w:val="00BF6DB5"/>
    <w:rsid w:val="00BF727A"/>
    <w:rsid w:val="00C01F23"/>
    <w:rsid w:val="00C060F3"/>
    <w:rsid w:val="00C10F16"/>
    <w:rsid w:val="00C24D31"/>
    <w:rsid w:val="00C25C20"/>
    <w:rsid w:val="00C32B37"/>
    <w:rsid w:val="00C344D1"/>
    <w:rsid w:val="00C34EFF"/>
    <w:rsid w:val="00C41002"/>
    <w:rsid w:val="00C44136"/>
    <w:rsid w:val="00C44605"/>
    <w:rsid w:val="00C57791"/>
    <w:rsid w:val="00C60DE0"/>
    <w:rsid w:val="00C72F7C"/>
    <w:rsid w:val="00C73AEE"/>
    <w:rsid w:val="00C744A9"/>
    <w:rsid w:val="00C745AC"/>
    <w:rsid w:val="00C76553"/>
    <w:rsid w:val="00C827AF"/>
    <w:rsid w:val="00C83537"/>
    <w:rsid w:val="00C8646E"/>
    <w:rsid w:val="00C87874"/>
    <w:rsid w:val="00C91B72"/>
    <w:rsid w:val="00C96318"/>
    <w:rsid w:val="00CA3A86"/>
    <w:rsid w:val="00CA5A6C"/>
    <w:rsid w:val="00CB068C"/>
    <w:rsid w:val="00CB2271"/>
    <w:rsid w:val="00CB2C60"/>
    <w:rsid w:val="00CB74A0"/>
    <w:rsid w:val="00CC0965"/>
    <w:rsid w:val="00CC1C25"/>
    <w:rsid w:val="00CC1D7D"/>
    <w:rsid w:val="00CC7154"/>
    <w:rsid w:val="00CC7E43"/>
    <w:rsid w:val="00CD0924"/>
    <w:rsid w:val="00CD1CF9"/>
    <w:rsid w:val="00CD294B"/>
    <w:rsid w:val="00CD6B13"/>
    <w:rsid w:val="00CE225D"/>
    <w:rsid w:val="00CE5053"/>
    <w:rsid w:val="00CE638A"/>
    <w:rsid w:val="00CE6484"/>
    <w:rsid w:val="00CE7B8C"/>
    <w:rsid w:val="00CF2291"/>
    <w:rsid w:val="00CF2FFF"/>
    <w:rsid w:val="00CF3F24"/>
    <w:rsid w:val="00CF51F8"/>
    <w:rsid w:val="00D01303"/>
    <w:rsid w:val="00D03FF2"/>
    <w:rsid w:val="00D06A5B"/>
    <w:rsid w:val="00D105DB"/>
    <w:rsid w:val="00D108BF"/>
    <w:rsid w:val="00D12C25"/>
    <w:rsid w:val="00D13DD0"/>
    <w:rsid w:val="00D14EEC"/>
    <w:rsid w:val="00D17006"/>
    <w:rsid w:val="00D2231D"/>
    <w:rsid w:val="00D233DA"/>
    <w:rsid w:val="00D23681"/>
    <w:rsid w:val="00D23833"/>
    <w:rsid w:val="00D24DE0"/>
    <w:rsid w:val="00D272A9"/>
    <w:rsid w:val="00D30B79"/>
    <w:rsid w:val="00D31D3D"/>
    <w:rsid w:val="00D36BEA"/>
    <w:rsid w:val="00D41B5F"/>
    <w:rsid w:val="00D42C38"/>
    <w:rsid w:val="00D467B3"/>
    <w:rsid w:val="00D47D67"/>
    <w:rsid w:val="00D533B9"/>
    <w:rsid w:val="00D56AF5"/>
    <w:rsid w:val="00D56F2A"/>
    <w:rsid w:val="00D570E5"/>
    <w:rsid w:val="00D624F1"/>
    <w:rsid w:val="00D62B98"/>
    <w:rsid w:val="00D63480"/>
    <w:rsid w:val="00D65792"/>
    <w:rsid w:val="00D65E62"/>
    <w:rsid w:val="00D6624C"/>
    <w:rsid w:val="00D6631B"/>
    <w:rsid w:val="00D6650F"/>
    <w:rsid w:val="00D7192B"/>
    <w:rsid w:val="00D72320"/>
    <w:rsid w:val="00D76EC6"/>
    <w:rsid w:val="00D80FC7"/>
    <w:rsid w:val="00D81262"/>
    <w:rsid w:val="00D837D9"/>
    <w:rsid w:val="00D841A0"/>
    <w:rsid w:val="00D846EC"/>
    <w:rsid w:val="00D84EFC"/>
    <w:rsid w:val="00D86105"/>
    <w:rsid w:val="00D87E62"/>
    <w:rsid w:val="00D92C47"/>
    <w:rsid w:val="00D96CF3"/>
    <w:rsid w:val="00DA24C3"/>
    <w:rsid w:val="00DA2660"/>
    <w:rsid w:val="00DA7F27"/>
    <w:rsid w:val="00DB3970"/>
    <w:rsid w:val="00DC0369"/>
    <w:rsid w:val="00DC07D2"/>
    <w:rsid w:val="00DC0847"/>
    <w:rsid w:val="00DC0C79"/>
    <w:rsid w:val="00DC19A0"/>
    <w:rsid w:val="00DC3B23"/>
    <w:rsid w:val="00DC50D9"/>
    <w:rsid w:val="00DD3ABA"/>
    <w:rsid w:val="00DD42CA"/>
    <w:rsid w:val="00DD4778"/>
    <w:rsid w:val="00DE08E5"/>
    <w:rsid w:val="00DE0EE1"/>
    <w:rsid w:val="00DE12BF"/>
    <w:rsid w:val="00DE2EB1"/>
    <w:rsid w:val="00DE3918"/>
    <w:rsid w:val="00DE62BA"/>
    <w:rsid w:val="00DF2C05"/>
    <w:rsid w:val="00DF48CD"/>
    <w:rsid w:val="00DF6A01"/>
    <w:rsid w:val="00DF7927"/>
    <w:rsid w:val="00E12AE4"/>
    <w:rsid w:val="00E14154"/>
    <w:rsid w:val="00E14D00"/>
    <w:rsid w:val="00E16365"/>
    <w:rsid w:val="00E17560"/>
    <w:rsid w:val="00E20967"/>
    <w:rsid w:val="00E21FC9"/>
    <w:rsid w:val="00E221FE"/>
    <w:rsid w:val="00E22733"/>
    <w:rsid w:val="00E32E86"/>
    <w:rsid w:val="00E33A80"/>
    <w:rsid w:val="00E3437A"/>
    <w:rsid w:val="00E344A7"/>
    <w:rsid w:val="00E36EAE"/>
    <w:rsid w:val="00E426E2"/>
    <w:rsid w:val="00E44885"/>
    <w:rsid w:val="00E449AD"/>
    <w:rsid w:val="00E458EF"/>
    <w:rsid w:val="00E53225"/>
    <w:rsid w:val="00E53A61"/>
    <w:rsid w:val="00E55244"/>
    <w:rsid w:val="00E56C73"/>
    <w:rsid w:val="00E61049"/>
    <w:rsid w:val="00E70A40"/>
    <w:rsid w:val="00E71342"/>
    <w:rsid w:val="00E717CF"/>
    <w:rsid w:val="00E72835"/>
    <w:rsid w:val="00E743FF"/>
    <w:rsid w:val="00E77410"/>
    <w:rsid w:val="00E80391"/>
    <w:rsid w:val="00E809F6"/>
    <w:rsid w:val="00E839B0"/>
    <w:rsid w:val="00E843E8"/>
    <w:rsid w:val="00E87D88"/>
    <w:rsid w:val="00E91B81"/>
    <w:rsid w:val="00E93405"/>
    <w:rsid w:val="00E96949"/>
    <w:rsid w:val="00E978EF"/>
    <w:rsid w:val="00EA0E0D"/>
    <w:rsid w:val="00EA40CF"/>
    <w:rsid w:val="00EA44C2"/>
    <w:rsid w:val="00EA46CF"/>
    <w:rsid w:val="00EB5020"/>
    <w:rsid w:val="00EC0CF6"/>
    <w:rsid w:val="00EC0D46"/>
    <w:rsid w:val="00EC217E"/>
    <w:rsid w:val="00EC26B4"/>
    <w:rsid w:val="00EC3C41"/>
    <w:rsid w:val="00EC51F8"/>
    <w:rsid w:val="00EC6306"/>
    <w:rsid w:val="00EC6AC6"/>
    <w:rsid w:val="00ED0568"/>
    <w:rsid w:val="00ED2366"/>
    <w:rsid w:val="00EE097E"/>
    <w:rsid w:val="00EE2AD7"/>
    <w:rsid w:val="00EE4E34"/>
    <w:rsid w:val="00EF1A86"/>
    <w:rsid w:val="00EF1E0D"/>
    <w:rsid w:val="00EF2A0D"/>
    <w:rsid w:val="00EF7791"/>
    <w:rsid w:val="00F129AB"/>
    <w:rsid w:val="00F172EE"/>
    <w:rsid w:val="00F209B4"/>
    <w:rsid w:val="00F23F04"/>
    <w:rsid w:val="00F258E0"/>
    <w:rsid w:val="00F261CD"/>
    <w:rsid w:val="00F273D4"/>
    <w:rsid w:val="00F27EAD"/>
    <w:rsid w:val="00F3287A"/>
    <w:rsid w:val="00F329BA"/>
    <w:rsid w:val="00F3761F"/>
    <w:rsid w:val="00F47405"/>
    <w:rsid w:val="00F6120F"/>
    <w:rsid w:val="00F6215F"/>
    <w:rsid w:val="00F65D00"/>
    <w:rsid w:val="00F667E3"/>
    <w:rsid w:val="00F71910"/>
    <w:rsid w:val="00F80EB3"/>
    <w:rsid w:val="00F8259C"/>
    <w:rsid w:val="00F86223"/>
    <w:rsid w:val="00F91BB3"/>
    <w:rsid w:val="00F93188"/>
    <w:rsid w:val="00F96804"/>
    <w:rsid w:val="00FA0C9B"/>
    <w:rsid w:val="00FA1353"/>
    <w:rsid w:val="00FA6CA5"/>
    <w:rsid w:val="00FB0574"/>
    <w:rsid w:val="00FB1463"/>
    <w:rsid w:val="00FB19A8"/>
    <w:rsid w:val="00FB2BBD"/>
    <w:rsid w:val="00FB2DCB"/>
    <w:rsid w:val="00FB405A"/>
    <w:rsid w:val="00FB4868"/>
    <w:rsid w:val="00FB5613"/>
    <w:rsid w:val="00FC11F3"/>
    <w:rsid w:val="00FC2118"/>
    <w:rsid w:val="00FC4ACE"/>
    <w:rsid w:val="00FC5234"/>
    <w:rsid w:val="00FC5DB4"/>
    <w:rsid w:val="00FC5EC6"/>
    <w:rsid w:val="00FC794F"/>
    <w:rsid w:val="00FD5DC5"/>
    <w:rsid w:val="00FE205C"/>
    <w:rsid w:val="00FE293D"/>
    <w:rsid w:val="00FE2BF4"/>
    <w:rsid w:val="00FE3E84"/>
    <w:rsid w:val="00FE5CA6"/>
    <w:rsid w:val="00FF1E3B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2568D5"/>
  <w15:docId w15:val="{4A8A3944-E046-4D97-9C38-5377F13C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75"/>
    <w:rPr>
      <w:rFonts w:ascii="Tahoma" w:hAnsi="Tahoma" w:cs="Arial"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7F2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@PMingLiU" w:hAnsi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DA7F27"/>
    <w:rPr>
      <w:rFonts w:ascii="Arial" w:eastAsia="@PMingLiU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2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86F8C"/>
    <w:rPr>
      <w:rFonts w:ascii="Tahoma" w:hAnsi="Tahoma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84105"/>
    <w:rPr>
      <w:rFonts w:ascii="Tahoma" w:hAnsi="Tahoma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238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F8C"/>
    <w:rPr>
      <w:rFonts w:cs="Arial"/>
      <w:color w:val="000000"/>
      <w:sz w:val="0"/>
      <w:szCs w:val="0"/>
    </w:rPr>
  </w:style>
  <w:style w:type="character" w:styleId="Hyperlink">
    <w:name w:val="Hyperlink"/>
    <w:uiPriority w:val="99"/>
    <w:rsid w:val="000C2F3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0C2F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2F36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0C2F36"/>
    <w:rPr>
      <w:rFonts w:ascii="Tahoma" w:hAnsi="Tahoma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2F3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C2F36"/>
    <w:rPr>
      <w:rFonts w:ascii="Tahoma" w:hAnsi="Tahoma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39020E"/>
    <w:pPr>
      <w:ind w:left="720"/>
      <w:contextualSpacing/>
    </w:pPr>
  </w:style>
  <w:style w:type="character" w:styleId="FollowedHyperlink">
    <w:name w:val="FollowedHyperlink"/>
    <w:uiPriority w:val="99"/>
    <w:rsid w:val="00A95ABC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233C5D"/>
    <w:pPr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link w:val="BodyText"/>
    <w:rsid w:val="00233C5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B21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05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E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st@unm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mpres@unm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vost@un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get@unm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7516-F728-4CB5-9BFB-222F2DF1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Change Request</vt:lpstr>
    </vt:vector>
  </TitlesOfParts>
  <Company>New Mexico State University</Company>
  <LinksUpToDate>false</LinksUpToDate>
  <CharactersWithSpaces>3522</CharactersWithSpaces>
  <SharedDoc>false</SharedDoc>
  <HLinks>
    <vt:vector size="12" baseType="variant">
      <vt:variant>
        <vt:i4>4849741</vt:i4>
      </vt:variant>
      <vt:variant>
        <vt:i4>54</vt:i4>
      </vt:variant>
      <vt:variant>
        <vt:i4>0</vt:i4>
      </vt:variant>
      <vt:variant>
        <vt:i4>5</vt:i4>
      </vt:variant>
      <vt:variant>
        <vt:lpwstr>https://jobs.nmsu.edu/hr/sessions/new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mailto:provost@nmsu.edu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Change Request</dc:title>
  <dc:creator>dstuart</dc:creator>
  <cp:lastModifiedBy>baileya</cp:lastModifiedBy>
  <cp:revision>4</cp:revision>
  <cp:lastPrinted>2016-09-25T20:03:00Z</cp:lastPrinted>
  <dcterms:created xsi:type="dcterms:W3CDTF">2016-10-13T18:48:00Z</dcterms:created>
  <dcterms:modified xsi:type="dcterms:W3CDTF">2016-10-13T18:54:00Z</dcterms:modified>
</cp:coreProperties>
</file>