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FC" w:rsidRDefault="00A84CFC" w:rsidP="00A84CFC">
      <w:pPr>
        <w:pStyle w:val="Heading1"/>
        <w:ind w:left="0"/>
        <w:jc w:val="both"/>
        <w:rPr>
          <w:i w:val="0"/>
          <w:noProof/>
        </w:rPr>
      </w:pPr>
      <w:bookmarkStart w:id="0" w:name="_Toc263834719"/>
      <w:bookmarkStart w:id="1" w:name="_Toc263834731"/>
      <w:bookmarkStart w:id="2" w:name="_Toc239471956"/>
      <w:r>
        <w:rPr>
          <w:i w:val="0"/>
          <w:noProof/>
        </w:rPr>
        <w:drawing>
          <wp:inline distT="0" distB="0" distL="0" distR="0">
            <wp:extent cx="2654300" cy="317500"/>
            <wp:effectExtent l="19050" t="0" r="0" b="0"/>
            <wp:docPr id="1" name="Picture 1" descr="I: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cation Tools\Logos\UNM_HR_Logo_PMS_RBG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FC" w:rsidRPr="00981F1F" w:rsidRDefault="00A84CFC" w:rsidP="00A84CFC"/>
    <w:p w:rsidR="00A84CFC" w:rsidRPr="00D75412" w:rsidRDefault="00A84CFC" w:rsidP="00A84CFC">
      <w:pPr>
        <w:pStyle w:val="Heading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/>
        <w:spacing w:before="0" w:line="240" w:lineRule="auto"/>
        <w:contextualSpacing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ENVIRONMENTAL SCAN – SWOT ANALYSIS</w:t>
      </w:r>
    </w:p>
    <w:bookmarkEnd w:id="0"/>
    <w:bookmarkEnd w:id="1"/>
    <w:bookmarkEnd w:id="2"/>
    <w:p w:rsidR="00B96EDA" w:rsidRPr="00C64117" w:rsidRDefault="00B96EDA" w:rsidP="00A84CFC">
      <w:pPr>
        <w:pStyle w:val="NormalWeb"/>
        <w:rPr>
          <w:rFonts w:ascii="Arial" w:hAnsi="Arial" w:cs="Arial"/>
          <w:sz w:val="20"/>
          <w:szCs w:val="20"/>
        </w:rPr>
      </w:pPr>
      <w:r w:rsidRPr="00C64117">
        <w:rPr>
          <w:rFonts w:ascii="Arial" w:hAnsi="Arial" w:cs="Arial"/>
          <w:sz w:val="20"/>
          <w:szCs w:val="20"/>
        </w:rPr>
        <w:t xml:space="preserve">A SWOT analysis is a </w:t>
      </w:r>
      <w:r w:rsidRPr="00C64117">
        <w:rPr>
          <w:rFonts w:ascii="Arial" w:hAnsi="Arial" w:cs="Arial"/>
          <w:sz w:val="20"/>
          <w:szCs w:val="20"/>
          <w:u w:val="single"/>
        </w:rPr>
        <w:t>strategic balance sheet</w:t>
      </w:r>
      <w:r w:rsidRPr="00C64117">
        <w:rPr>
          <w:rFonts w:ascii="Arial" w:hAnsi="Arial" w:cs="Arial"/>
          <w:sz w:val="20"/>
          <w:szCs w:val="20"/>
        </w:rPr>
        <w:t xml:space="preserve"> of an organization which examines the strengths, the weaknesses, the opportunities</w:t>
      </w:r>
      <w:r w:rsidR="00533010">
        <w:rPr>
          <w:rFonts w:ascii="Arial" w:hAnsi="Arial" w:cs="Arial"/>
          <w:sz w:val="20"/>
          <w:szCs w:val="20"/>
        </w:rPr>
        <w:t xml:space="preserve">, </w:t>
      </w:r>
      <w:r w:rsidRPr="00C64117">
        <w:rPr>
          <w:rFonts w:ascii="Arial" w:hAnsi="Arial" w:cs="Arial"/>
          <w:sz w:val="20"/>
          <w:szCs w:val="20"/>
        </w:rPr>
        <w:t xml:space="preserve">and the threats facing an organization. </w:t>
      </w:r>
    </w:p>
    <w:p w:rsidR="00B96EDA" w:rsidRPr="00C64117" w:rsidRDefault="00B96EDA" w:rsidP="00B96EDA">
      <w:pPr>
        <w:pStyle w:val="NormalWeb"/>
        <w:rPr>
          <w:rFonts w:ascii="Arial" w:hAnsi="Arial" w:cs="Arial"/>
          <w:sz w:val="20"/>
          <w:szCs w:val="20"/>
        </w:rPr>
      </w:pPr>
      <w:r w:rsidRPr="00C64117">
        <w:rPr>
          <w:rFonts w:ascii="Arial" w:hAnsi="Arial" w:cs="Arial"/>
          <w:sz w:val="20"/>
          <w:szCs w:val="20"/>
        </w:rPr>
        <w:t xml:space="preserve">It is one of the cornerstone analytical tools to help an organization develop a preferred future. To respond effectively to changes in the environment, it is important to understand external and internal contexts to develop a vision and a strategy that link the two.  </w:t>
      </w:r>
    </w:p>
    <w:p w:rsidR="00B96EDA" w:rsidRPr="00C64117" w:rsidRDefault="00B96EDA" w:rsidP="00B96EDA">
      <w:pPr>
        <w:pStyle w:val="NormalWeb"/>
        <w:rPr>
          <w:rFonts w:ascii="Arial" w:hAnsi="Arial" w:cs="Arial"/>
          <w:sz w:val="20"/>
          <w:szCs w:val="20"/>
        </w:rPr>
      </w:pPr>
      <w:r w:rsidRPr="00C64117">
        <w:rPr>
          <w:rFonts w:ascii="Arial" w:hAnsi="Arial" w:cs="Arial"/>
          <w:sz w:val="20"/>
          <w:szCs w:val="20"/>
        </w:rPr>
        <w:t xml:space="preserve">The purpose of the SWOT analysis is to provide information on an organization’s strengths and weaknesses in relation to the opportunities and threats. </w:t>
      </w:r>
    </w:p>
    <w:p w:rsidR="00B96EDA" w:rsidRDefault="00B96EDA" w:rsidP="00B96EDA">
      <w:pPr>
        <w:pStyle w:val="NormalWeb"/>
        <w:rPr>
          <w:rFonts w:ascii="Arial" w:hAnsi="Arial" w:cs="Arial"/>
        </w:rPr>
      </w:pPr>
    </w:p>
    <w:tbl>
      <w:tblPr>
        <w:tblW w:w="0" w:type="auto"/>
        <w:jc w:val="center"/>
        <w:tblInd w:w="-2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359"/>
        <w:gridCol w:w="4050"/>
        <w:gridCol w:w="5130"/>
      </w:tblGrid>
      <w:tr w:rsidR="00B96EDA" w:rsidRPr="00624933" w:rsidTr="00A84CFC">
        <w:trPr>
          <w:jc w:val="center"/>
        </w:trPr>
        <w:tc>
          <w:tcPr>
            <w:tcW w:w="1359" w:type="dxa"/>
            <w:shd w:val="clear" w:color="auto" w:fill="EEECE1"/>
          </w:tcPr>
          <w:p w:rsidR="00B96EDA" w:rsidRDefault="00B96EDA" w:rsidP="003761F1">
            <w:pPr>
              <w:pStyle w:val="BodyText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Internal </w:t>
            </w:r>
          </w:p>
          <w:p w:rsidR="00B96EDA" w:rsidRPr="00624933" w:rsidRDefault="00B96EDA" w:rsidP="003761F1">
            <w:pPr>
              <w:pStyle w:val="BodyText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Focus</w:t>
            </w:r>
          </w:p>
        </w:tc>
        <w:tc>
          <w:tcPr>
            <w:tcW w:w="4050" w:type="dxa"/>
          </w:tcPr>
          <w:p w:rsidR="00B96EDA" w:rsidRPr="00533010" w:rsidRDefault="00B96EDA" w:rsidP="003761F1">
            <w:pPr>
              <w:pStyle w:val="BodyText"/>
              <w:rPr>
                <w:rFonts w:cs="Arial"/>
                <w:bCs w:val="0"/>
                <w:sz w:val="20"/>
                <w:szCs w:val="20"/>
              </w:rPr>
            </w:pPr>
            <w:r w:rsidRPr="00533010">
              <w:rPr>
                <w:rFonts w:cs="Arial"/>
                <w:bCs w:val="0"/>
                <w:sz w:val="20"/>
                <w:szCs w:val="20"/>
              </w:rPr>
              <w:t>Strengths</w:t>
            </w:r>
            <w:r w:rsidR="00FC5B7D" w:rsidRPr="00533010">
              <w:rPr>
                <w:rFonts w:cs="Arial"/>
                <w:bCs w:val="0"/>
                <w:sz w:val="20"/>
                <w:szCs w:val="20"/>
              </w:rPr>
              <w:t>:</w:t>
            </w:r>
          </w:p>
          <w:p w:rsidR="00FC5B7D" w:rsidRPr="00533010" w:rsidRDefault="00FC5B7D" w:rsidP="003761F1">
            <w:pPr>
              <w:pStyle w:val="BodyTex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:rsidR="00B96EDA" w:rsidRPr="00533010" w:rsidRDefault="007408D5" w:rsidP="003761F1">
            <w:pPr>
              <w:pStyle w:val="BodyTex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color w:val="4D4D4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3010">
              <w:rPr>
                <w:rFonts w:cs="Arial"/>
                <w:b w:val="0"/>
                <w:color w:val="4D4D4D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color w:val="4D4D4D"/>
                <w:sz w:val="20"/>
                <w:szCs w:val="20"/>
              </w:rPr>
            </w:r>
            <w:r>
              <w:rPr>
                <w:rFonts w:cs="Arial"/>
                <w:b w:val="0"/>
                <w:color w:val="4D4D4D"/>
                <w:sz w:val="20"/>
                <w:szCs w:val="20"/>
              </w:rPr>
              <w:fldChar w:fldCharType="separate"/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color w:val="4D4D4D"/>
                <w:sz w:val="20"/>
                <w:szCs w:val="20"/>
              </w:rPr>
              <w:fldChar w:fldCharType="end"/>
            </w:r>
            <w:r w:rsidR="00FC5B7D" w:rsidRPr="00533010">
              <w:rPr>
                <w:rFonts w:cs="Arial"/>
                <w:b w:val="0"/>
                <w:color w:val="4D4D4D"/>
                <w:sz w:val="20"/>
                <w:szCs w:val="20"/>
              </w:rPr>
              <w:t xml:space="preserve">   </w:t>
            </w: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B96EDA" w:rsidRPr="00533010" w:rsidRDefault="00B96EDA" w:rsidP="003761F1">
            <w:pPr>
              <w:pStyle w:val="BodyText"/>
              <w:rPr>
                <w:rFonts w:cs="Arial"/>
                <w:bCs w:val="0"/>
                <w:sz w:val="20"/>
                <w:szCs w:val="20"/>
              </w:rPr>
            </w:pPr>
            <w:r w:rsidRPr="00533010">
              <w:rPr>
                <w:rFonts w:cs="Arial"/>
                <w:bCs w:val="0"/>
                <w:sz w:val="20"/>
                <w:szCs w:val="20"/>
              </w:rPr>
              <w:t>Weaknesses</w:t>
            </w:r>
            <w:r w:rsidR="00FC5B7D" w:rsidRPr="00533010">
              <w:rPr>
                <w:rFonts w:cs="Arial"/>
                <w:bCs w:val="0"/>
                <w:sz w:val="20"/>
                <w:szCs w:val="20"/>
              </w:rPr>
              <w:t>:</w:t>
            </w:r>
          </w:p>
          <w:p w:rsidR="00FC5B7D" w:rsidRPr="00533010" w:rsidRDefault="00FC5B7D" w:rsidP="003761F1">
            <w:pPr>
              <w:pStyle w:val="BodyTex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:rsidR="00FC5B7D" w:rsidRPr="00533010" w:rsidRDefault="007408D5" w:rsidP="003761F1">
            <w:pPr>
              <w:pStyle w:val="BodyText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color w:val="4D4D4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3010">
              <w:rPr>
                <w:rFonts w:cs="Arial"/>
                <w:b w:val="0"/>
                <w:color w:val="4D4D4D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color w:val="4D4D4D"/>
                <w:sz w:val="20"/>
                <w:szCs w:val="20"/>
              </w:rPr>
            </w:r>
            <w:r>
              <w:rPr>
                <w:rFonts w:cs="Arial"/>
                <w:b w:val="0"/>
                <w:color w:val="4D4D4D"/>
                <w:sz w:val="20"/>
                <w:szCs w:val="20"/>
              </w:rPr>
              <w:fldChar w:fldCharType="separate"/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color w:val="4D4D4D"/>
                <w:sz w:val="20"/>
                <w:szCs w:val="20"/>
              </w:rPr>
              <w:fldChar w:fldCharType="end"/>
            </w:r>
          </w:p>
        </w:tc>
      </w:tr>
      <w:tr w:rsidR="00B96EDA" w:rsidRPr="00624933" w:rsidTr="00A84CFC">
        <w:trPr>
          <w:jc w:val="center"/>
        </w:trPr>
        <w:tc>
          <w:tcPr>
            <w:tcW w:w="1359" w:type="dxa"/>
            <w:shd w:val="clear" w:color="auto" w:fill="EEECE1"/>
          </w:tcPr>
          <w:p w:rsidR="00B96EDA" w:rsidRDefault="00B96EDA" w:rsidP="003761F1">
            <w:pPr>
              <w:pStyle w:val="BodyText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External</w:t>
            </w:r>
          </w:p>
          <w:p w:rsidR="00B96EDA" w:rsidRPr="00624933" w:rsidRDefault="00B96EDA" w:rsidP="003761F1">
            <w:pPr>
              <w:pStyle w:val="BodyText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Focus</w:t>
            </w:r>
          </w:p>
        </w:tc>
        <w:tc>
          <w:tcPr>
            <w:tcW w:w="4050" w:type="dxa"/>
          </w:tcPr>
          <w:p w:rsidR="00B96EDA" w:rsidRPr="00533010" w:rsidRDefault="00B96EDA" w:rsidP="003761F1">
            <w:pPr>
              <w:pStyle w:val="BodyText"/>
              <w:rPr>
                <w:rFonts w:cs="Arial"/>
                <w:bCs w:val="0"/>
                <w:sz w:val="20"/>
                <w:szCs w:val="20"/>
              </w:rPr>
            </w:pPr>
            <w:r w:rsidRPr="00533010">
              <w:rPr>
                <w:rFonts w:cs="Arial"/>
                <w:bCs w:val="0"/>
                <w:sz w:val="20"/>
                <w:szCs w:val="20"/>
              </w:rPr>
              <w:t>Opportunities</w:t>
            </w:r>
            <w:r w:rsidR="00FC5B7D" w:rsidRPr="00533010">
              <w:rPr>
                <w:rFonts w:cs="Arial"/>
                <w:bCs w:val="0"/>
                <w:sz w:val="20"/>
                <w:szCs w:val="20"/>
              </w:rPr>
              <w:t>:</w:t>
            </w:r>
            <w:r w:rsidRPr="00533010">
              <w:rPr>
                <w:rFonts w:cs="Arial"/>
                <w:bCs w:val="0"/>
                <w:sz w:val="20"/>
                <w:szCs w:val="20"/>
              </w:rPr>
              <w:t xml:space="preserve"> </w:t>
            </w: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7408D5" w:rsidP="003761F1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 w:val="0"/>
                <w:color w:val="4D4D4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3010">
              <w:rPr>
                <w:rFonts w:cs="Arial"/>
                <w:b w:val="0"/>
                <w:color w:val="4D4D4D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 w:val="0"/>
                <w:color w:val="4D4D4D"/>
                <w:sz w:val="20"/>
                <w:szCs w:val="20"/>
              </w:rPr>
            </w:r>
            <w:r>
              <w:rPr>
                <w:rFonts w:cs="Arial"/>
                <w:b w:val="0"/>
                <w:color w:val="4D4D4D"/>
                <w:sz w:val="20"/>
                <w:szCs w:val="20"/>
              </w:rPr>
              <w:fldChar w:fldCharType="separate"/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 w:val="0"/>
                <w:noProof/>
                <w:color w:val="4D4D4D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color w:val="4D4D4D"/>
                <w:sz w:val="20"/>
                <w:szCs w:val="20"/>
              </w:rPr>
              <w:fldChar w:fldCharType="end"/>
            </w: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B96EDA" w:rsidRPr="00533010" w:rsidRDefault="00B96EDA" w:rsidP="003761F1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FC5B7D" w:rsidRPr="00533010" w:rsidRDefault="00B96EDA" w:rsidP="00FC5B7D">
            <w:pPr>
              <w:pStyle w:val="BodyText"/>
              <w:rPr>
                <w:rFonts w:cs="Arial"/>
                <w:bCs w:val="0"/>
                <w:sz w:val="20"/>
                <w:szCs w:val="20"/>
              </w:rPr>
            </w:pPr>
            <w:r w:rsidRPr="00533010">
              <w:rPr>
                <w:rFonts w:cs="Arial"/>
                <w:bCs w:val="0"/>
                <w:sz w:val="20"/>
                <w:szCs w:val="20"/>
              </w:rPr>
              <w:t>Threats</w:t>
            </w:r>
            <w:r w:rsidR="00FC5B7D" w:rsidRPr="00533010">
              <w:rPr>
                <w:rFonts w:cs="Arial"/>
                <w:bCs w:val="0"/>
                <w:sz w:val="20"/>
                <w:szCs w:val="20"/>
              </w:rPr>
              <w:t>:</w:t>
            </w:r>
          </w:p>
          <w:p w:rsidR="00FC5B7D" w:rsidRPr="00533010" w:rsidRDefault="00FC5B7D" w:rsidP="00FC5B7D">
            <w:pPr>
              <w:pStyle w:val="BodyText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:rsidR="00FC5B7D" w:rsidRPr="00533010" w:rsidRDefault="007408D5" w:rsidP="00FC5B7D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color w:val="4D4D4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3010">
              <w:rPr>
                <w:rFonts w:cs="Arial"/>
                <w:b/>
                <w:color w:val="4D4D4D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olor w:val="4D4D4D"/>
                <w:sz w:val="20"/>
                <w:szCs w:val="20"/>
              </w:rPr>
            </w:r>
            <w:r>
              <w:rPr>
                <w:rFonts w:cs="Arial"/>
                <w:b/>
                <w:color w:val="4D4D4D"/>
                <w:sz w:val="20"/>
                <w:szCs w:val="20"/>
              </w:rPr>
              <w:fldChar w:fldCharType="separate"/>
            </w:r>
            <w:r w:rsidR="00533010">
              <w:rPr>
                <w:rFonts w:cs="Arial"/>
                <w:b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/>
                <w:noProof/>
                <w:color w:val="4D4D4D"/>
                <w:sz w:val="20"/>
                <w:szCs w:val="20"/>
              </w:rPr>
              <w:t> </w:t>
            </w:r>
            <w:r w:rsidR="00533010">
              <w:rPr>
                <w:rFonts w:cs="Arial"/>
                <w:b/>
                <w:noProof/>
                <w:color w:val="4D4D4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D4D4D"/>
                <w:sz w:val="20"/>
                <w:szCs w:val="20"/>
              </w:rPr>
              <w:fldChar w:fldCharType="end"/>
            </w:r>
          </w:p>
        </w:tc>
      </w:tr>
    </w:tbl>
    <w:p w:rsidR="00092AA6" w:rsidRPr="00B96EDA" w:rsidRDefault="00092AA6" w:rsidP="00B96EDA"/>
    <w:sectPr w:rsidR="00092AA6" w:rsidRPr="00B96EDA" w:rsidSect="00A84CFC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7F" w:rsidRDefault="00230D7F" w:rsidP="00230D7F">
      <w:pPr>
        <w:spacing w:after="0" w:line="240" w:lineRule="auto"/>
      </w:pPr>
      <w:r>
        <w:separator/>
      </w:r>
    </w:p>
  </w:endnote>
  <w:endnote w:type="continuationSeparator" w:id="0">
    <w:p w:rsidR="00230D7F" w:rsidRDefault="00230D7F" w:rsidP="0023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DF" w:rsidRDefault="007408D5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35pt;margin-top:-5.55pt;width:486pt;height:0;z-index:251662336" o:connectortype="straight" strokecolor="#0070c0" strokeweight="2.25pt"/>
      </w:pict>
    </w:r>
    <w:r w:rsidR="00DA1048">
      <w:t xml:space="preserve">LSC107 Leadership Passport Series                                                                 </w:t>
    </w:r>
    <w:r w:rsidR="00DA1048">
      <w:tab/>
      <w:t xml:space="preserve"> rev. 6/10</w:t>
    </w:r>
  </w:p>
  <w:p w:rsidR="004865DF" w:rsidRDefault="00DA1048">
    <w:pPr>
      <w:pStyle w:val="Footer"/>
    </w:pPr>
    <w:r>
      <w:t xml:space="preserve">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FC" w:rsidRPr="006F3AA2" w:rsidRDefault="00F74C95" w:rsidP="00A84CFC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Revised 09</w:t>
    </w:r>
    <w:r w:rsidR="00A84CFC" w:rsidRPr="006F3AA2">
      <w:rPr>
        <w:rFonts w:ascii="Arial" w:hAnsi="Arial" w:cs="Arial"/>
        <w:color w:val="808080" w:themeColor="background1" w:themeShade="80"/>
        <w:sz w:val="16"/>
        <w:szCs w:val="16"/>
      </w:rPr>
      <w:t>.02.2010</w:t>
    </w:r>
  </w:p>
  <w:p w:rsidR="00A84CFC" w:rsidRDefault="00A84C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7F" w:rsidRDefault="00230D7F" w:rsidP="00230D7F">
      <w:pPr>
        <w:spacing w:after="0" w:line="240" w:lineRule="auto"/>
      </w:pPr>
      <w:r>
        <w:separator/>
      </w:r>
    </w:p>
  </w:footnote>
  <w:footnote w:type="continuationSeparator" w:id="0">
    <w:p w:rsidR="00230D7F" w:rsidRDefault="00230D7F" w:rsidP="0023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DF" w:rsidRDefault="007408D5" w:rsidP="005A6689">
    <w:pPr>
      <w:pStyle w:val="Header"/>
      <w:pBdr>
        <w:bottom w:val="single" w:sz="4" w:space="1" w:color="D9D9D9"/>
      </w:pBdr>
      <w:rPr>
        <w:b/>
      </w:rPr>
    </w:pPr>
    <w:r w:rsidRPr="007408D5">
      <w:rPr>
        <w:noProof/>
        <w:color w:val="7F7F7F"/>
        <w:spacing w:val="6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8pt;margin-top:-37pt;width:3pt;height:762pt;flip:x;z-index:251660288" o:connectortype="straight" strokeweight="3pt">
          <v:shadow type="perspective" color="#7f7f7f" opacity=".5" offset="1pt" offset2="-1pt"/>
        </v:shape>
      </w:pict>
    </w:r>
    <w:r w:rsidR="00DA1048">
      <w:rPr>
        <w:color w:val="7F7F7F"/>
        <w:spacing w:val="60"/>
      </w:rPr>
      <w:t xml:space="preserve">                                          Decisions, Results        Page</w:t>
    </w:r>
    <w:r w:rsidR="00DA1048">
      <w:t xml:space="preserve"> | </w:t>
    </w:r>
    <w:r>
      <w:fldChar w:fldCharType="begin"/>
    </w:r>
    <w:r w:rsidR="00DA1048">
      <w:instrText xml:space="preserve"> PAGE   \* MERGEFORMAT </w:instrText>
    </w:r>
    <w:r>
      <w:fldChar w:fldCharType="separate"/>
    </w:r>
    <w:r w:rsidR="00F74C95" w:rsidRPr="00F74C95">
      <w:rPr>
        <w:b/>
        <w:noProof/>
      </w:rPr>
      <w:t>2</w:t>
    </w:r>
    <w:r>
      <w:fldChar w:fldCharType="end"/>
    </w:r>
  </w:p>
  <w:p w:rsidR="004865DF" w:rsidRDefault="007408D5">
    <w:pPr>
      <w:pStyle w:val="Header"/>
    </w:pPr>
    <w:r>
      <w:rPr>
        <w:noProof/>
      </w:rPr>
      <w:pict>
        <v:shape id="_x0000_s1026" type="#_x0000_t32" style="position:absolute;margin-left:-35pt;margin-top:1.05pt;width:529pt;height:.05pt;z-index:251661312" o:connectortype="straight" strokeweight="3pt">
          <v:shadow type="perspective" color="#7f7f7f" opacity=".5" offset="1pt" offset2="-1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X0XtofsS60iQqk6YFLmvZpGDKQ=" w:salt="ACfMD4HqQQ1+JQ5gWdyGa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5"/>
        <o:r id="V:Rule6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1048"/>
    <w:rsid w:val="00092AA6"/>
    <w:rsid w:val="00230D7F"/>
    <w:rsid w:val="003D7729"/>
    <w:rsid w:val="00480059"/>
    <w:rsid w:val="00487B7A"/>
    <w:rsid w:val="00533010"/>
    <w:rsid w:val="00581AC6"/>
    <w:rsid w:val="006F3AA2"/>
    <w:rsid w:val="007408D5"/>
    <w:rsid w:val="007530A5"/>
    <w:rsid w:val="009C72F5"/>
    <w:rsid w:val="00A00DDC"/>
    <w:rsid w:val="00A66468"/>
    <w:rsid w:val="00A84CFC"/>
    <w:rsid w:val="00B76309"/>
    <w:rsid w:val="00B96EDA"/>
    <w:rsid w:val="00C64117"/>
    <w:rsid w:val="00C82553"/>
    <w:rsid w:val="00DA1048"/>
    <w:rsid w:val="00E734B1"/>
    <w:rsid w:val="00F74C95"/>
    <w:rsid w:val="00FC5B7D"/>
    <w:rsid w:val="00FF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7729"/>
    <w:pPr>
      <w:keepNext/>
      <w:spacing w:after="0" w:line="240" w:lineRule="auto"/>
      <w:ind w:left="360"/>
      <w:outlineLvl w:val="0"/>
    </w:pPr>
    <w:rPr>
      <w:rFonts w:ascii="Arial" w:eastAsia="Times New Roman" w:hAnsi="Arial"/>
      <w:i/>
      <w:i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3D7729"/>
    <w:pPr>
      <w:keepNext/>
      <w:spacing w:after="0" w:line="240" w:lineRule="auto"/>
      <w:outlineLvl w:val="1"/>
    </w:pPr>
    <w:rPr>
      <w:rFonts w:ascii="Arial" w:eastAsia="Times New Roman" w:hAnsi="Arial"/>
      <w:b/>
      <w:bCs/>
      <w:i/>
      <w:i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7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D7729"/>
    <w:pPr>
      <w:keepNext/>
      <w:spacing w:after="0" w:line="240" w:lineRule="auto"/>
      <w:outlineLvl w:val="3"/>
    </w:pPr>
    <w:rPr>
      <w:rFonts w:ascii="Arial" w:eastAsia="Times New Roman" w:hAnsi="Arial"/>
      <w:b/>
      <w:bCs/>
      <w:i/>
      <w:iCs/>
      <w:sz w:val="36"/>
      <w:szCs w:val="24"/>
    </w:rPr>
  </w:style>
  <w:style w:type="paragraph" w:styleId="Heading5">
    <w:name w:val="heading 5"/>
    <w:basedOn w:val="Normal"/>
    <w:next w:val="Normal"/>
    <w:link w:val="Heading5Char"/>
    <w:qFormat/>
    <w:rsid w:val="003D7729"/>
    <w:pPr>
      <w:keepNext/>
      <w:spacing w:after="0" w:line="240" w:lineRule="auto"/>
      <w:outlineLvl w:val="4"/>
    </w:pPr>
    <w:rPr>
      <w:rFonts w:ascii="Arial" w:eastAsia="Times New Roman" w:hAnsi="Arial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729"/>
    <w:rPr>
      <w:rFonts w:ascii="Arial" w:eastAsia="Times New Roman" w:hAnsi="Arial" w:cs="Times New Roman"/>
      <w:i/>
      <w:i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3D7729"/>
    <w:rPr>
      <w:rFonts w:ascii="Arial" w:eastAsia="Times New Roman" w:hAnsi="Arial" w:cs="Times New Roman"/>
      <w:b/>
      <w:bCs/>
      <w:i/>
      <w:i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772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3D7729"/>
    <w:rPr>
      <w:rFonts w:ascii="Arial" w:eastAsia="Times New Roman" w:hAnsi="Arial" w:cs="Times New Roman"/>
      <w:b/>
      <w:bCs/>
      <w:i/>
      <w:iCs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3D7729"/>
    <w:rPr>
      <w:rFonts w:ascii="Arial" w:eastAsia="Times New Roman" w:hAnsi="Arial" w:cs="Times New Roman"/>
      <w:i/>
      <w:iCs/>
      <w:sz w:val="20"/>
      <w:szCs w:val="24"/>
    </w:rPr>
  </w:style>
  <w:style w:type="paragraph" w:styleId="Caption">
    <w:name w:val="caption"/>
    <w:basedOn w:val="Normal"/>
    <w:next w:val="Normal"/>
    <w:qFormat/>
    <w:rsid w:val="003D7729"/>
    <w:pPr>
      <w:spacing w:after="0" w:line="240" w:lineRule="auto"/>
    </w:pPr>
    <w:rPr>
      <w:rFonts w:ascii="Arial" w:eastAsia="Arial Unicode MS" w:hAnsi="Arial"/>
      <w:b/>
      <w:bCs/>
      <w:i/>
      <w:iCs/>
      <w:sz w:val="32"/>
      <w:szCs w:val="36"/>
    </w:rPr>
  </w:style>
  <w:style w:type="character" w:styleId="Strong">
    <w:name w:val="Strong"/>
    <w:basedOn w:val="DefaultParagraphFont"/>
    <w:qFormat/>
    <w:rsid w:val="003D7729"/>
    <w:rPr>
      <w:b/>
      <w:bCs/>
    </w:rPr>
  </w:style>
  <w:style w:type="character" w:styleId="Emphasis">
    <w:name w:val="Emphasis"/>
    <w:basedOn w:val="DefaultParagraphFont"/>
    <w:uiPriority w:val="20"/>
    <w:qFormat/>
    <w:rsid w:val="003D7729"/>
    <w:rPr>
      <w:i/>
      <w:iCs/>
    </w:rPr>
  </w:style>
  <w:style w:type="paragraph" w:styleId="NoSpacing">
    <w:name w:val="No Spacing"/>
    <w:link w:val="NoSpacingChar"/>
    <w:uiPriority w:val="1"/>
    <w:qFormat/>
    <w:rsid w:val="003D7729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D7729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3D7729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D77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729"/>
    <w:pPr>
      <w:keepLines/>
      <w:spacing w:before="480" w:line="276" w:lineRule="auto"/>
      <w:ind w:left="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customStyle="1" w:styleId="ArialNormal">
    <w:name w:val="Arial Normal"/>
    <w:basedOn w:val="Normal"/>
    <w:qFormat/>
    <w:rsid w:val="003D772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48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B96EDA"/>
    <w:pPr>
      <w:spacing w:after="0" w:line="240" w:lineRule="auto"/>
    </w:pPr>
    <w:rPr>
      <w:rFonts w:ascii="Arial" w:eastAsia="Times New Roman" w:hAnsi="Arial"/>
      <w:b/>
      <w:bCs/>
      <w:sz w:val="24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B96EDA"/>
    <w:rPr>
      <w:rFonts w:ascii="Arial" w:eastAsia="Times New Roman" w:hAnsi="Arial"/>
      <w:b/>
      <w:bCs/>
      <w:sz w:val="24"/>
      <w:szCs w:val="19"/>
    </w:rPr>
  </w:style>
  <w:style w:type="paragraph" w:styleId="NormalWeb">
    <w:name w:val="Normal (Web)"/>
    <w:basedOn w:val="Normal"/>
    <w:uiPriority w:val="99"/>
    <w:unhideWhenUsed/>
    <w:rsid w:val="00B96ED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>University of New Mexico Financial Services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Scan - Swot Analysis</dc:title>
  <dc:subject/>
  <dc:creator>UNM HR</dc:creator>
  <cp:keywords/>
  <dc:description/>
  <cp:lastModifiedBy>DMacy</cp:lastModifiedBy>
  <cp:revision>6</cp:revision>
  <dcterms:created xsi:type="dcterms:W3CDTF">2010-09-03T22:51:00Z</dcterms:created>
  <dcterms:modified xsi:type="dcterms:W3CDTF">2010-09-10T20:03:00Z</dcterms:modified>
</cp:coreProperties>
</file>